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51C" w:rsidRDefault="0073451C">
      <w:pPr>
        <w:rPr>
          <w:rFonts w:hint="eastAsia"/>
          <w:sz w:val="28"/>
          <w:szCs w:val="28"/>
        </w:rPr>
      </w:pPr>
    </w:p>
    <w:p w:rsidR="0073451C" w:rsidRDefault="009E6149">
      <w:pP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6" type="#_x0000_t75" style="position:absolute;left:0;text-align:left;margin-left:72.75pt;margin-top:111pt;width:288.75pt;height:67.5pt;z-index:1;mso-wrap-distance-top:0;mso-wrap-distance-bottom:0;mso-position-horizontal-relative:margin;mso-position-vertical-relative:margin">
            <v:imagedata r:id="rId9" o:title="" gain="0"/>
            <w10:wrap type="topAndBottom" anchorx="margin" anchory="margin"/>
          </v:shape>
        </w:pict>
      </w:r>
    </w:p>
    <w:p w:rsidR="0073451C" w:rsidRDefault="0073451C">
      <w:pPr>
        <w:rPr>
          <w:sz w:val="28"/>
          <w:szCs w:val="28"/>
        </w:rPr>
      </w:pPr>
    </w:p>
    <w:p w:rsidR="0073451C" w:rsidRDefault="00F155C4">
      <w:pPr>
        <w:widowControl/>
        <w:spacing w:line="560" w:lineRule="exact"/>
        <w:jc w:val="center"/>
        <w:rPr>
          <w:rFonts w:ascii="Times New Roman" w:hAnsi="Times New Roman" w:cs="Times New Roman"/>
          <w:b/>
          <w:sz w:val="36"/>
          <w:szCs w:val="36"/>
        </w:rPr>
      </w:pPr>
      <w:r>
        <w:rPr>
          <w:rFonts w:ascii="Times New Roman" w:hAnsi="Times New Roman" w:cs="Times New Roman" w:hint="eastAsia"/>
          <w:b/>
          <w:sz w:val="36"/>
          <w:szCs w:val="36"/>
        </w:rPr>
        <w:t>大学生综合能力提升计划项目课程申报书</w:t>
      </w:r>
    </w:p>
    <w:p w:rsidR="0073451C" w:rsidRDefault="0073451C">
      <w:pPr>
        <w:widowControl/>
        <w:spacing w:line="560" w:lineRule="exact"/>
        <w:jc w:val="left"/>
        <w:rPr>
          <w:rFonts w:ascii="仿宋_GB2312" w:eastAsia="仿宋_GB2312" w:hAnsi="宋体"/>
          <w:b/>
          <w:kern w:val="0"/>
          <w:sz w:val="32"/>
          <w:szCs w:val="32"/>
        </w:rPr>
      </w:pPr>
    </w:p>
    <w:p w:rsidR="0073451C" w:rsidRDefault="0073451C">
      <w:pPr>
        <w:widowControl/>
        <w:spacing w:line="560" w:lineRule="exact"/>
        <w:jc w:val="left"/>
        <w:rPr>
          <w:rFonts w:ascii="仿宋_GB2312" w:eastAsia="仿宋_GB2312" w:hAnsi="宋体"/>
          <w:b/>
          <w:kern w:val="0"/>
          <w:sz w:val="28"/>
          <w:szCs w:val="28"/>
        </w:rPr>
      </w:pPr>
    </w:p>
    <w:p w:rsidR="0073451C" w:rsidRDefault="0073451C">
      <w:pPr>
        <w:widowControl/>
        <w:spacing w:line="560" w:lineRule="exact"/>
        <w:jc w:val="left"/>
        <w:rPr>
          <w:rFonts w:ascii="仿宋_GB2312" w:eastAsia="仿宋_GB2312" w:hAnsi="宋体"/>
          <w:b/>
          <w:kern w:val="0"/>
          <w:sz w:val="28"/>
          <w:szCs w:val="28"/>
        </w:rPr>
      </w:pPr>
    </w:p>
    <w:p w:rsidR="0073451C" w:rsidRDefault="0073451C">
      <w:pPr>
        <w:widowControl/>
        <w:spacing w:line="560" w:lineRule="exact"/>
        <w:jc w:val="left"/>
        <w:rPr>
          <w:rFonts w:ascii="仿宋_GB2312" w:eastAsia="仿宋_GB2312" w:hAnsi="宋体"/>
          <w:b/>
          <w:kern w:val="0"/>
          <w:sz w:val="28"/>
          <w:szCs w:val="28"/>
        </w:rPr>
      </w:pPr>
    </w:p>
    <w:p w:rsidR="0073451C" w:rsidRPr="00A1341B" w:rsidRDefault="00F155C4" w:rsidP="00A1341B">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课程名称：</w:t>
      </w:r>
      <w:r>
        <w:rPr>
          <w:rFonts w:ascii="黑体" w:eastAsia="黑体" w:hAnsi="宋体" w:hint="eastAsia"/>
          <w:b/>
          <w:kern w:val="0"/>
          <w:sz w:val="28"/>
          <w:szCs w:val="28"/>
          <w:u w:val="single"/>
        </w:rPr>
        <w:t xml:space="preserve">  </w:t>
      </w:r>
      <w:r w:rsidR="00A1341B">
        <w:rPr>
          <w:rFonts w:ascii="黑体" w:eastAsia="黑体" w:hAnsi="宋体" w:hint="eastAsia"/>
          <w:b/>
          <w:kern w:val="0"/>
          <w:sz w:val="28"/>
          <w:szCs w:val="28"/>
          <w:u w:val="single"/>
        </w:rPr>
        <w:t xml:space="preserve">  心灵</w:t>
      </w:r>
      <w:r w:rsidR="00A1341B">
        <w:rPr>
          <w:rFonts w:ascii="黑体" w:eastAsia="黑体" w:hAnsi="宋体"/>
          <w:b/>
          <w:kern w:val="0"/>
          <w:sz w:val="28"/>
          <w:szCs w:val="28"/>
          <w:u w:val="single"/>
        </w:rPr>
        <w:t>的对</w:t>
      </w:r>
      <w:r w:rsidR="00A1341B">
        <w:rPr>
          <w:rFonts w:ascii="黑体" w:eastAsia="黑体" w:hAnsi="宋体"/>
          <w:b/>
          <w:kern w:val="0"/>
          <w:sz w:val="28"/>
          <w:szCs w:val="28"/>
          <w:u w:val="single"/>
        </w:rPr>
        <w:t>“</w:t>
      </w:r>
      <w:r w:rsidR="00A1341B">
        <w:rPr>
          <w:rFonts w:ascii="黑体" w:eastAsia="黑体" w:hAnsi="宋体" w:hint="eastAsia"/>
          <w:b/>
          <w:kern w:val="0"/>
          <w:sz w:val="28"/>
          <w:szCs w:val="28"/>
          <w:u w:val="single"/>
        </w:rPr>
        <w:t>画</w:t>
      </w:r>
      <w:r w:rsidR="00A1341B">
        <w:rPr>
          <w:rFonts w:ascii="黑体" w:eastAsia="黑体" w:hAnsi="宋体"/>
          <w:b/>
          <w:kern w:val="0"/>
          <w:sz w:val="28"/>
          <w:szCs w:val="28"/>
          <w:u w:val="single"/>
        </w:rPr>
        <w:t>”——“</w:t>
      </w:r>
      <w:r w:rsidR="00A1341B">
        <w:rPr>
          <w:rFonts w:ascii="黑体" w:eastAsia="黑体" w:hAnsi="宋体" w:hint="eastAsia"/>
          <w:b/>
          <w:kern w:val="0"/>
          <w:sz w:val="28"/>
          <w:szCs w:val="28"/>
          <w:u w:val="single"/>
        </w:rPr>
        <w:t>房-</w:t>
      </w:r>
      <w:r w:rsidR="00A1341B">
        <w:rPr>
          <w:rFonts w:ascii="黑体" w:eastAsia="黑体" w:hAnsi="宋体"/>
          <w:b/>
          <w:kern w:val="0"/>
          <w:sz w:val="28"/>
          <w:szCs w:val="28"/>
          <w:u w:val="single"/>
        </w:rPr>
        <w:t>树-人</w:t>
      </w:r>
      <w:r w:rsidR="00A1341B">
        <w:rPr>
          <w:rFonts w:ascii="黑体" w:eastAsia="黑体" w:hAnsi="宋体"/>
          <w:b/>
          <w:kern w:val="0"/>
          <w:sz w:val="28"/>
          <w:szCs w:val="28"/>
          <w:u w:val="single"/>
        </w:rPr>
        <w:t>”</w:t>
      </w:r>
      <w:r w:rsidR="00A1341B">
        <w:rPr>
          <w:rFonts w:ascii="黑体" w:eastAsia="黑体" w:hAnsi="宋体" w:hint="eastAsia"/>
          <w:b/>
          <w:kern w:val="0"/>
          <w:sz w:val="28"/>
          <w:szCs w:val="28"/>
          <w:u w:val="single"/>
        </w:rPr>
        <w:t>之</w:t>
      </w:r>
      <w:r w:rsidR="00A1341B">
        <w:rPr>
          <w:rFonts w:ascii="黑体" w:eastAsia="黑体" w:hAnsi="宋体"/>
          <w:b/>
          <w:kern w:val="0"/>
          <w:sz w:val="28"/>
          <w:szCs w:val="28"/>
          <w:u w:val="single"/>
        </w:rPr>
        <w:t>旅</w:t>
      </w:r>
      <w:r w:rsidR="00A1341B">
        <w:rPr>
          <w:rFonts w:ascii="黑体" w:eastAsia="黑体" w:hAnsi="宋体" w:hint="eastAsia"/>
          <w:b/>
          <w:kern w:val="0"/>
          <w:sz w:val="28"/>
          <w:szCs w:val="28"/>
          <w:u w:val="single"/>
        </w:rPr>
        <w:t xml:space="preserve">       </w:t>
      </w:r>
      <w:r>
        <w:rPr>
          <w:rFonts w:ascii="黑体" w:eastAsia="黑体" w:hAnsi="宋体" w:hint="eastAsia"/>
          <w:b/>
          <w:kern w:val="0"/>
          <w:sz w:val="28"/>
          <w:szCs w:val="28"/>
          <w:u w:val="single"/>
        </w:rPr>
        <w:t xml:space="preserve">       </w:t>
      </w:r>
    </w:p>
    <w:p w:rsidR="0073451C" w:rsidRDefault="00F155C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课程类型  </w:t>
      </w:r>
      <w:r>
        <w:rPr>
          <w:rFonts w:ascii="黑体" w:eastAsia="黑体" w:hAnsi="宋体" w:hint="eastAsia"/>
          <w:b/>
          <w:kern w:val="0"/>
          <w:sz w:val="28"/>
          <w:szCs w:val="28"/>
          <w:u w:val="single"/>
        </w:rPr>
        <w:t xml:space="preserve">□ 通选课程  </w:t>
      </w:r>
      <w:r w:rsidR="007C388F">
        <w:rPr>
          <w:rFonts w:ascii="宋体" w:hAnsi="宋体" w:hint="eastAsia"/>
          <w:kern w:val="0"/>
          <w:sz w:val="32"/>
          <w:u w:val="single"/>
        </w:rPr>
        <w:fldChar w:fldCharType="begin"/>
      </w:r>
      <w:r w:rsidR="007C388F">
        <w:rPr>
          <w:rFonts w:ascii="宋体" w:hAnsi="宋体" w:hint="eastAsia"/>
          <w:kern w:val="0"/>
          <w:sz w:val="32"/>
          <w:u w:val="single"/>
        </w:rPr>
        <w:instrText xml:space="preserve"> eq \o\ac(□,</w:instrText>
      </w:r>
      <w:r w:rsidR="007C388F">
        <w:rPr>
          <w:rFonts w:ascii="宋体" w:hAnsi="宋体" w:hint="eastAsia"/>
          <w:kern w:val="0"/>
          <w:position w:val="2"/>
          <w:sz w:val="22"/>
          <w:u w:val="single"/>
        </w:rPr>
        <w:instrText>√</w:instrText>
      </w:r>
      <w:r w:rsidR="007C388F">
        <w:rPr>
          <w:rFonts w:ascii="宋体" w:hAnsi="宋体" w:hint="eastAsia"/>
          <w:kern w:val="0"/>
          <w:sz w:val="32"/>
          <w:u w:val="single"/>
        </w:rPr>
        <w:instrText>)</w:instrText>
      </w:r>
      <w:r w:rsidR="007C388F">
        <w:rPr>
          <w:rFonts w:ascii="宋体" w:hAnsi="宋体" w:hint="eastAsia"/>
          <w:kern w:val="0"/>
          <w:sz w:val="32"/>
          <w:u w:val="single"/>
        </w:rPr>
        <w:fldChar w:fldCharType="end"/>
      </w:r>
      <w:r>
        <w:rPr>
          <w:rFonts w:ascii="黑体" w:eastAsia="黑体" w:hAnsi="宋体" w:hint="eastAsia"/>
          <w:b/>
          <w:kern w:val="0"/>
          <w:sz w:val="28"/>
          <w:szCs w:val="28"/>
          <w:u w:val="single"/>
        </w:rPr>
        <w:t>任选课程   □ 自选课程</w:t>
      </w:r>
    </w:p>
    <w:p w:rsidR="0073451C" w:rsidRDefault="00F155C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申报单位： </w:t>
      </w:r>
      <w:r>
        <w:rPr>
          <w:rFonts w:ascii="黑体" w:eastAsia="黑体" w:hAnsi="宋体" w:hint="eastAsia"/>
          <w:b/>
          <w:kern w:val="0"/>
          <w:sz w:val="28"/>
          <w:szCs w:val="28"/>
          <w:u w:val="single"/>
        </w:rPr>
        <w:t xml:space="preserve">      </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 xml:space="preserve"> 南洋书院                       </w:t>
      </w:r>
    </w:p>
    <w:p w:rsidR="0073451C" w:rsidRDefault="00F155C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 xml:space="preserve">：    </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 xml:space="preserve"> 严</w:t>
      </w:r>
      <w:r>
        <w:rPr>
          <w:rFonts w:ascii="黑体" w:eastAsia="黑体" w:hAnsi="宋体"/>
          <w:b/>
          <w:kern w:val="0"/>
          <w:sz w:val="28"/>
          <w:szCs w:val="28"/>
          <w:u w:val="single"/>
        </w:rPr>
        <w:t>辉英</w:t>
      </w:r>
      <w:r>
        <w:rPr>
          <w:rFonts w:ascii="黑体" w:eastAsia="黑体" w:hAnsi="宋体" w:hint="eastAsia"/>
          <w:b/>
          <w:kern w:val="0"/>
          <w:sz w:val="28"/>
          <w:szCs w:val="28"/>
          <w:u w:val="single"/>
        </w:rPr>
        <w:t xml:space="preserve">                       </w:t>
      </w:r>
    </w:p>
    <w:p w:rsidR="0073451C" w:rsidRDefault="00F155C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起止时间：</w:t>
      </w:r>
      <w:r w:rsidR="00896353">
        <w:rPr>
          <w:rFonts w:ascii="黑体" w:eastAsia="黑体" w:hAnsi="宋体" w:hint="eastAsia"/>
          <w:b/>
          <w:kern w:val="0"/>
          <w:sz w:val="28"/>
          <w:szCs w:val="28"/>
          <w:u w:val="single"/>
        </w:rPr>
        <w:t xml:space="preserve">    </w:t>
      </w:r>
      <w:r w:rsidR="00896353" w:rsidRPr="00896353">
        <w:rPr>
          <w:rFonts w:ascii="黑体" w:eastAsia="黑体" w:hAnsi="宋体" w:hint="eastAsia"/>
          <w:b/>
          <w:kern w:val="0"/>
          <w:sz w:val="28"/>
          <w:szCs w:val="28"/>
          <w:u w:val="single"/>
        </w:rPr>
        <w:t>2015年7月6日——2015年7月13日</w:t>
      </w:r>
    </w:p>
    <w:p w:rsidR="0073451C" w:rsidRDefault="00F155C4">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填表日期：</w:t>
      </w:r>
      <w:r>
        <w:rPr>
          <w:rFonts w:ascii="黑体" w:eastAsia="黑体" w:hAnsi="宋体" w:hint="eastAsia"/>
          <w:b/>
          <w:kern w:val="0"/>
          <w:sz w:val="28"/>
          <w:szCs w:val="28"/>
          <w:u w:val="single"/>
        </w:rPr>
        <w:t xml:space="preserve">   </w:t>
      </w:r>
      <w:r>
        <w:rPr>
          <w:rFonts w:ascii="黑体" w:eastAsia="黑体" w:hAnsi="宋体"/>
          <w:b/>
          <w:kern w:val="0"/>
          <w:sz w:val="28"/>
          <w:szCs w:val="28"/>
          <w:u w:val="single"/>
        </w:rPr>
        <w:t xml:space="preserve">    </w:t>
      </w:r>
      <w:r>
        <w:rPr>
          <w:rFonts w:ascii="黑体" w:eastAsia="黑体" w:hAnsi="宋体" w:hint="eastAsia"/>
          <w:b/>
          <w:kern w:val="0"/>
          <w:sz w:val="28"/>
          <w:szCs w:val="28"/>
          <w:u w:val="single"/>
        </w:rPr>
        <w:t xml:space="preserve"> </w:t>
      </w:r>
      <w:r>
        <w:rPr>
          <w:rFonts w:ascii="黑体" w:eastAsia="黑体" w:hAnsi="宋体"/>
          <w:b/>
          <w:kern w:val="0"/>
          <w:sz w:val="28"/>
          <w:szCs w:val="28"/>
          <w:u w:val="single"/>
        </w:rPr>
        <w:t xml:space="preserve">  2015.4.2</w:t>
      </w:r>
      <w:r>
        <w:rPr>
          <w:rFonts w:ascii="黑体" w:eastAsia="黑体" w:hAnsi="宋体" w:hint="eastAsia"/>
          <w:b/>
          <w:kern w:val="0"/>
          <w:sz w:val="28"/>
          <w:szCs w:val="28"/>
          <w:u w:val="single"/>
        </w:rPr>
        <w:t xml:space="preserve">                        </w:t>
      </w:r>
    </w:p>
    <w:p w:rsidR="0073451C" w:rsidRDefault="0073451C">
      <w:pPr>
        <w:widowControl/>
        <w:spacing w:line="560" w:lineRule="exact"/>
        <w:ind w:firstLineChars="50" w:firstLine="141"/>
        <w:rPr>
          <w:rFonts w:ascii="楷体_GB2312" w:eastAsia="楷体_GB2312" w:hAnsi="华文细黑"/>
          <w:b/>
          <w:kern w:val="0"/>
          <w:sz w:val="28"/>
          <w:szCs w:val="28"/>
        </w:rPr>
      </w:pPr>
    </w:p>
    <w:p w:rsidR="0073451C" w:rsidRDefault="00F155C4">
      <w:pPr>
        <w:widowControl/>
        <w:spacing w:line="560" w:lineRule="exact"/>
        <w:ind w:firstLineChars="1150" w:firstLine="3233"/>
        <w:rPr>
          <w:rFonts w:ascii="黑体" w:eastAsia="黑体" w:hAnsi="华文细黑"/>
          <w:b/>
          <w:kern w:val="0"/>
          <w:sz w:val="28"/>
          <w:szCs w:val="28"/>
        </w:rPr>
      </w:pPr>
      <w:r>
        <w:rPr>
          <w:rFonts w:ascii="黑体" w:eastAsia="黑体" w:hAnsi="华文细黑" w:hint="eastAsia"/>
          <w:b/>
          <w:kern w:val="0"/>
          <w:sz w:val="28"/>
          <w:szCs w:val="28"/>
        </w:rPr>
        <w:t>学生工作部（处）</w:t>
      </w:r>
    </w:p>
    <w:p w:rsidR="0073451C" w:rsidRDefault="00F155C4">
      <w:pPr>
        <w:widowControl/>
        <w:spacing w:line="560" w:lineRule="exact"/>
        <w:ind w:firstLineChars="1140" w:firstLine="3204"/>
        <w:rPr>
          <w:rFonts w:ascii="黑体" w:eastAsia="黑体" w:hAnsi="华文细黑"/>
          <w:b/>
          <w:kern w:val="0"/>
          <w:sz w:val="28"/>
          <w:szCs w:val="28"/>
        </w:rPr>
      </w:pPr>
      <w:r>
        <w:rPr>
          <w:rFonts w:ascii="黑体" w:eastAsia="黑体" w:hAnsi="华文细黑" w:hint="eastAsia"/>
          <w:b/>
          <w:kern w:val="0"/>
          <w:sz w:val="28"/>
          <w:szCs w:val="28"/>
        </w:rPr>
        <w:t>二O一五年三月</w:t>
      </w:r>
    </w:p>
    <w:p w:rsidR="0073451C" w:rsidRDefault="0073451C">
      <w:pPr>
        <w:widowControl/>
        <w:spacing w:line="560" w:lineRule="exact"/>
        <w:rPr>
          <w:rFonts w:ascii="楷体_GB2312" w:eastAsia="楷体_GB2312" w:hAnsi="华文细黑"/>
          <w:b/>
          <w:kern w:val="0"/>
          <w:sz w:val="28"/>
          <w:szCs w:val="28"/>
        </w:rPr>
        <w:sectPr w:rsidR="0073451C">
          <w:headerReference w:type="default" r:id="rId10"/>
          <w:footerReference w:type="default" r:id="rId11"/>
          <w:pgSz w:w="11906" w:h="16838"/>
          <w:pgMar w:top="1440" w:right="1800" w:bottom="1440" w:left="1800" w:header="851" w:footer="992" w:gutter="0"/>
          <w:cols w:space="720"/>
          <w:docGrid w:type="lines" w:linePitch="312"/>
        </w:sectPr>
      </w:pPr>
    </w:p>
    <w:tbl>
      <w:tblPr>
        <w:tblW w:w="913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604"/>
        <w:gridCol w:w="123"/>
        <w:gridCol w:w="1015"/>
        <w:gridCol w:w="373"/>
        <w:gridCol w:w="286"/>
        <w:gridCol w:w="1232"/>
        <w:gridCol w:w="899"/>
        <w:gridCol w:w="161"/>
        <w:gridCol w:w="1179"/>
        <w:gridCol w:w="1298"/>
        <w:gridCol w:w="507"/>
        <w:gridCol w:w="1220"/>
        <w:gridCol w:w="123"/>
        <w:gridCol w:w="80"/>
      </w:tblGrid>
      <w:tr w:rsidR="0073451C">
        <w:trPr>
          <w:gridAfter w:val="1"/>
          <w:wAfter w:w="80" w:type="dxa"/>
          <w:cantSplit/>
          <w:trHeight w:val="510"/>
        </w:trPr>
        <w:tc>
          <w:tcPr>
            <w:tcW w:w="761" w:type="dxa"/>
            <w:gridSpan w:val="3"/>
            <w:vMerge w:val="restart"/>
            <w:tcBorders>
              <w:top w:val="double" w:sz="4" w:space="0" w:color="auto"/>
              <w:left w:val="double" w:sz="4" w:space="0" w:color="auto"/>
            </w:tcBorders>
            <w:vAlign w:val="center"/>
          </w:tcPr>
          <w:p w:rsidR="0073451C" w:rsidRDefault="00F155C4">
            <w:pPr>
              <w:jc w:val="center"/>
            </w:pPr>
            <w:r>
              <w:rPr>
                <w:rFonts w:hint="eastAsia"/>
              </w:rPr>
              <w:lastRenderedPageBreak/>
              <w:t>课程负责</w:t>
            </w:r>
          </w:p>
          <w:p w:rsidR="0073451C" w:rsidRDefault="00F155C4">
            <w:pPr>
              <w:jc w:val="center"/>
            </w:pPr>
            <w:r>
              <w:t>人</w:t>
            </w:r>
          </w:p>
          <w:p w:rsidR="0073451C" w:rsidRDefault="00F155C4">
            <w:pPr>
              <w:jc w:val="center"/>
            </w:pPr>
            <w:r>
              <w:t>情</w:t>
            </w:r>
          </w:p>
          <w:p w:rsidR="0073451C" w:rsidRDefault="00F155C4">
            <w:pPr>
              <w:jc w:val="center"/>
            </w:pPr>
            <w:r>
              <w:t>况</w:t>
            </w:r>
          </w:p>
        </w:tc>
        <w:tc>
          <w:tcPr>
            <w:tcW w:w="1388" w:type="dxa"/>
            <w:gridSpan w:val="2"/>
            <w:tcBorders>
              <w:top w:val="double" w:sz="4" w:space="0" w:color="auto"/>
            </w:tcBorders>
            <w:vAlign w:val="center"/>
          </w:tcPr>
          <w:p w:rsidR="0073451C" w:rsidRDefault="00F155C4">
            <w:pPr>
              <w:jc w:val="center"/>
            </w:pPr>
            <w:r>
              <w:t>姓</w:t>
            </w:r>
            <w:r>
              <w:t xml:space="preserve">  </w:t>
            </w:r>
            <w:r>
              <w:t>名</w:t>
            </w:r>
          </w:p>
        </w:tc>
        <w:tc>
          <w:tcPr>
            <w:tcW w:w="1518" w:type="dxa"/>
            <w:gridSpan w:val="2"/>
            <w:tcBorders>
              <w:top w:val="double" w:sz="4" w:space="0" w:color="auto"/>
            </w:tcBorders>
            <w:vAlign w:val="center"/>
          </w:tcPr>
          <w:p w:rsidR="0073451C" w:rsidRDefault="00F155C4">
            <w:pPr>
              <w:jc w:val="center"/>
            </w:pPr>
            <w:r>
              <w:rPr>
                <w:rFonts w:hint="eastAsia"/>
              </w:rPr>
              <w:t>严</w:t>
            </w:r>
            <w:r>
              <w:t>辉英</w:t>
            </w:r>
          </w:p>
        </w:tc>
        <w:tc>
          <w:tcPr>
            <w:tcW w:w="1060" w:type="dxa"/>
            <w:gridSpan w:val="2"/>
            <w:tcBorders>
              <w:top w:val="double" w:sz="4" w:space="0" w:color="auto"/>
            </w:tcBorders>
            <w:vAlign w:val="center"/>
          </w:tcPr>
          <w:p w:rsidR="0073451C" w:rsidRDefault="00F155C4">
            <w:pPr>
              <w:jc w:val="center"/>
            </w:pPr>
            <w:r>
              <w:t>性别</w:t>
            </w:r>
          </w:p>
        </w:tc>
        <w:tc>
          <w:tcPr>
            <w:tcW w:w="1179" w:type="dxa"/>
            <w:tcBorders>
              <w:top w:val="double" w:sz="4" w:space="0" w:color="auto"/>
            </w:tcBorders>
            <w:vAlign w:val="center"/>
          </w:tcPr>
          <w:p w:rsidR="0073451C" w:rsidRDefault="00F155C4">
            <w:pPr>
              <w:jc w:val="center"/>
            </w:pPr>
            <w:r>
              <w:rPr>
                <w:rFonts w:hint="eastAsia"/>
              </w:rPr>
              <w:t>女</w:t>
            </w:r>
          </w:p>
        </w:tc>
        <w:tc>
          <w:tcPr>
            <w:tcW w:w="1298" w:type="dxa"/>
            <w:tcBorders>
              <w:top w:val="double" w:sz="4" w:space="0" w:color="auto"/>
            </w:tcBorders>
            <w:vAlign w:val="center"/>
          </w:tcPr>
          <w:p w:rsidR="0073451C" w:rsidRDefault="00F155C4">
            <w:pPr>
              <w:jc w:val="center"/>
            </w:pPr>
            <w:r>
              <w:t>出生年月</w:t>
            </w:r>
          </w:p>
        </w:tc>
        <w:tc>
          <w:tcPr>
            <w:tcW w:w="1850" w:type="dxa"/>
            <w:gridSpan w:val="3"/>
            <w:tcBorders>
              <w:top w:val="double" w:sz="4" w:space="0" w:color="auto"/>
              <w:right w:val="double" w:sz="4" w:space="0" w:color="auto"/>
            </w:tcBorders>
            <w:vAlign w:val="center"/>
          </w:tcPr>
          <w:p w:rsidR="0073451C" w:rsidRDefault="00F155C4">
            <w:pPr>
              <w:jc w:val="center"/>
            </w:pPr>
            <w:r>
              <w:rPr>
                <w:rFonts w:hint="eastAsia"/>
              </w:rPr>
              <w:t>1980.9</w:t>
            </w: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388" w:type="dxa"/>
            <w:gridSpan w:val="2"/>
            <w:vAlign w:val="center"/>
          </w:tcPr>
          <w:p w:rsidR="0073451C" w:rsidRDefault="00F155C4">
            <w:pPr>
              <w:jc w:val="center"/>
            </w:pPr>
            <w:r>
              <w:t>专业技术</w:t>
            </w:r>
          </w:p>
          <w:p w:rsidR="0073451C" w:rsidRDefault="00F155C4">
            <w:pPr>
              <w:jc w:val="center"/>
            </w:pPr>
            <w:r>
              <w:t>职务</w:t>
            </w:r>
          </w:p>
        </w:tc>
        <w:tc>
          <w:tcPr>
            <w:tcW w:w="1518" w:type="dxa"/>
            <w:gridSpan w:val="2"/>
            <w:vAlign w:val="center"/>
          </w:tcPr>
          <w:p w:rsidR="0073451C" w:rsidRDefault="00F155C4">
            <w:pPr>
              <w:jc w:val="center"/>
            </w:pPr>
            <w:r>
              <w:rPr>
                <w:rFonts w:hint="eastAsia"/>
              </w:rPr>
              <w:t>辅导员</w:t>
            </w:r>
          </w:p>
        </w:tc>
        <w:tc>
          <w:tcPr>
            <w:tcW w:w="1060" w:type="dxa"/>
            <w:gridSpan w:val="2"/>
            <w:vAlign w:val="center"/>
          </w:tcPr>
          <w:p w:rsidR="0073451C" w:rsidRDefault="00F155C4">
            <w:pPr>
              <w:jc w:val="center"/>
            </w:pPr>
            <w:r>
              <w:t>行政</w:t>
            </w:r>
          </w:p>
          <w:p w:rsidR="0073451C" w:rsidRDefault="00F155C4">
            <w:pPr>
              <w:jc w:val="center"/>
            </w:pPr>
            <w:r>
              <w:t>职务</w:t>
            </w:r>
          </w:p>
        </w:tc>
        <w:tc>
          <w:tcPr>
            <w:tcW w:w="1179" w:type="dxa"/>
            <w:vAlign w:val="center"/>
          </w:tcPr>
          <w:p w:rsidR="0073451C" w:rsidRDefault="0073451C">
            <w:pPr>
              <w:jc w:val="center"/>
            </w:pPr>
          </w:p>
        </w:tc>
        <w:tc>
          <w:tcPr>
            <w:tcW w:w="1298" w:type="dxa"/>
            <w:vAlign w:val="center"/>
          </w:tcPr>
          <w:p w:rsidR="0073451C" w:rsidRDefault="00F155C4">
            <w:pPr>
              <w:jc w:val="center"/>
            </w:pPr>
            <w:r>
              <w:rPr>
                <w:rFonts w:hint="eastAsia"/>
              </w:rPr>
              <w:t>所在单位</w:t>
            </w:r>
          </w:p>
        </w:tc>
        <w:tc>
          <w:tcPr>
            <w:tcW w:w="1850" w:type="dxa"/>
            <w:gridSpan w:val="3"/>
            <w:tcBorders>
              <w:right w:val="double" w:sz="4" w:space="0" w:color="auto"/>
            </w:tcBorders>
            <w:vAlign w:val="center"/>
          </w:tcPr>
          <w:p w:rsidR="0073451C" w:rsidRDefault="00F155C4">
            <w:pPr>
              <w:jc w:val="center"/>
            </w:pPr>
            <w:r>
              <w:rPr>
                <w:rFonts w:hint="eastAsia"/>
              </w:rPr>
              <w:t>南洋</w:t>
            </w:r>
            <w:r>
              <w:t>书院</w:t>
            </w: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388" w:type="dxa"/>
            <w:gridSpan w:val="2"/>
            <w:vAlign w:val="center"/>
          </w:tcPr>
          <w:p w:rsidR="0073451C" w:rsidRDefault="00F155C4">
            <w:pPr>
              <w:jc w:val="center"/>
            </w:pPr>
            <w:r>
              <w:t>联系</w:t>
            </w:r>
          </w:p>
          <w:p w:rsidR="0073451C" w:rsidRDefault="00F155C4">
            <w:pPr>
              <w:jc w:val="center"/>
            </w:pPr>
            <w:r>
              <w:t>电话</w:t>
            </w:r>
          </w:p>
        </w:tc>
        <w:tc>
          <w:tcPr>
            <w:tcW w:w="1518" w:type="dxa"/>
            <w:gridSpan w:val="2"/>
            <w:vAlign w:val="center"/>
          </w:tcPr>
          <w:p w:rsidR="0073451C" w:rsidRDefault="00F155C4">
            <w:pPr>
              <w:jc w:val="center"/>
            </w:pPr>
            <w:r>
              <w:rPr>
                <w:rFonts w:hint="eastAsia"/>
              </w:rPr>
              <w:t>15291833766</w:t>
            </w:r>
          </w:p>
        </w:tc>
        <w:tc>
          <w:tcPr>
            <w:tcW w:w="1060" w:type="dxa"/>
            <w:gridSpan w:val="2"/>
            <w:vAlign w:val="center"/>
          </w:tcPr>
          <w:p w:rsidR="0073451C" w:rsidRDefault="00F155C4">
            <w:pPr>
              <w:jc w:val="center"/>
            </w:pPr>
            <w:r>
              <w:t>E—mail</w:t>
            </w:r>
          </w:p>
        </w:tc>
        <w:tc>
          <w:tcPr>
            <w:tcW w:w="4327" w:type="dxa"/>
            <w:gridSpan w:val="5"/>
            <w:tcBorders>
              <w:right w:val="double" w:sz="4" w:space="0" w:color="auto"/>
            </w:tcBorders>
            <w:vAlign w:val="center"/>
          </w:tcPr>
          <w:p w:rsidR="0073451C" w:rsidRDefault="00F155C4">
            <w:pPr>
              <w:jc w:val="center"/>
            </w:pPr>
            <w:r>
              <w:t>y</w:t>
            </w:r>
            <w:r>
              <w:rPr>
                <w:rFonts w:hint="eastAsia"/>
              </w:rPr>
              <w:t>anhuiying</w:t>
            </w:r>
            <w:r>
              <w:t>@mail.xjtu.edu.cn</w:t>
            </w:r>
          </w:p>
        </w:tc>
      </w:tr>
      <w:tr w:rsidR="0073451C">
        <w:trPr>
          <w:gridAfter w:val="1"/>
          <w:wAfter w:w="80" w:type="dxa"/>
          <w:cantSplit/>
          <w:trHeight w:val="1030"/>
        </w:trPr>
        <w:tc>
          <w:tcPr>
            <w:tcW w:w="761" w:type="dxa"/>
            <w:gridSpan w:val="3"/>
            <w:vMerge/>
            <w:tcBorders>
              <w:left w:val="double" w:sz="4" w:space="0" w:color="auto"/>
            </w:tcBorders>
            <w:vAlign w:val="center"/>
          </w:tcPr>
          <w:p w:rsidR="0073451C" w:rsidRDefault="0073451C">
            <w:pPr>
              <w:jc w:val="center"/>
            </w:pPr>
          </w:p>
        </w:tc>
        <w:tc>
          <w:tcPr>
            <w:tcW w:w="1388" w:type="dxa"/>
            <w:gridSpan w:val="2"/>
            <w:vAlign w:val="center"/>
          </w:tcPr>
          <w:p w:rsidR="0073451C" w:rsidRDefault="00F155C4">
            <w:pPr>
              <w:jc w:val="center"/>
            </w:pPr>
            <w:r>
              <w:rPr>
                <w:rFonts w:hint="eastAsia"/>
              </w:rPr>
              <w:t>曾讲授课程</w:t>
            </w:r>
          </w:p>
        </w:tc>
        <w:tc>
          <w:tcPr>
            <w:tcW w:w="6905" w:type="dxa"/>
            <w:gridSpan w:val="9"/>
            <w:tcBorders>
              <w:right w:val="double" w:sz="4" w:space="0" w:color="auto"/>
            </w:tcBorders>
            <w:vAlign w:val="center"/>
          </w:tcPr>
          <w:p w:rsidR="0073451C" w:rsidRDefault="00F155C4">
            <w:r>
              <w:rPr>
                <w:rFonts w:hint="eastAsia"/>
              </w:rPr>
              <w:t>2008</w:t>
            </w:r>
            <w:r>
              <w:rPr>
                <w:rFonts w:hint="eastAsia"/>
              </w:rPr>
              <w:t>年</w:t>
            </w:r>
            <w:r>
              <w:t>至今，一直担任书院党课教师</w:t>
            </w:r>
            <w:r>
              <w:rPr>
                <w:rFonts w:hint="eastAsia"/>
              </w:rPr>
              <w:t>；</w:t>
            </w:r>
            <w:r>
              <w:rPr>
                <w:rFonts w:hint="eastAsia"/>
              </w:rPr>
              <w:t>2014</w:t>
            </w:r>
            <w:r>
              <w:rPr>
                <w:rFonts w:hint="eastAsia"/>
              </w:rPr>
              <w:t>年</w:t>
            </w:r>
            <w:r>
              <w:rPr>
                <w:rFonts w:hint="eastAsia"/>
              </w:rPr>
              <w:t>7</w:t>
            </w:r>
            <w:r>
              <w:rPr>
                <w:rFonts w:hint="eastAsia"/>
              </w:rPr>
              <w:t>月</w:t>
            </w:r>
            <w:r>
              <w:t>负责综能计划项目《</w:t>
            </w:r>
            <w:r>
              <w:rPr>
                <w:rFonts w:hint="eastAsia"/>
              </w:rPr>
              <w:t xml:space="preserve">MY </w:t>
            </w:r>
            <w:r>
              <w:t>first paper</w:t>
            </w:r>
            <w:r>
              <w:t>》</w:t>
            </w:r>
          </w:p>
        </w:tc>
      </w:tr>
      <w:tr w:rsidR="0073451C">
        <w:trPr>
          <w:gridAfter w:val="1"/>
          <w:wAfter w:w="80" w:type="dxa"/>
          <w:cantSplit/>
          <w:trHeight w:val="510"/>
        </w:trPr>
        <w:tc>
          <w:tcPr>
            <w:tcW w:w="761" w:type="dxa"/>
            <w:gridSpan w:val="3"/>
            <w:vMerge w:val="restart"/>
            <w:tcBorders>
              <w:left w:val="double" w:sz="4" w:space="0" w:color="auto"/>
            </w:tcBorders>
            <w:vAlign w:val="center"/>
          </w:tcPr>
          <w:p w:rsidR="0073451C" w:rsidRDefault="00F155C4">
            <w:pPr>
              <w:jc w:val="center"/>
            </w:pPr>
            <w:r>
              <w:rPr>
                <w:rFonts w:hint="eastAsia"/>
              </w:rPr>
              <w:t>课程执行或参与人情况</w:t>
            </w:r>
          </w:p>
        </w:tc>
        <w:tc>
          <w:tcPr>
            <w:tcW w:w="1015" w:type="dxa"/>
            <w:vAlign w:val="center"/>
          </w:tcPr>
          <w:p w:rsidR="0073451C" w:rsidRDefault="00F155C4">
            <w:pPr>
              <w:jc w:val="center"/>
            </w:pPr>
            <w:r>
              <w:t>姓</w:t>
            </w:r>
            <w:r>
              <w:t xml:space="preserve">  </w:t>
            </w:r>
            <w:r>
              <w:t>名</w:t>
            </w:r>
          </w:p>
        </w:tc>
        <w:tc>
          <w:tcPr>
            <w:tcW w:w="659" w:type="dxa"/>
            <w:gridSpan w:val="2"/>
            <w:vAlign w:val="center"/>
          </w:tcPr>
          <w:p w:rsidR="0073451C" w:rsidRDefault="00F155C4">
            <w:pPr>
              <w:jc w:val="center"/>
            </w:pPr>
            <w:r>
              <w:rPr>
                <w:rFonts w:hint="eastAsia"/>
              </w:rPr>
              <w:t>年龄</w:t>
            </w:r>
          </w:p>
        </w:tc>
        <w:tc>
          <w:tcPr>
            <w:tcW w:w="1232" w:type="dxa"/>
            <w:vAlign w:val="center"/>
          </w:tcPr>
          <w:p w:rsidR="0073451C" w:rsidRDefault="00F155C4">
            <w:pPr>
              <w:jc w:val="center"/>
            </w:pPr>
            <w:r>
              <w:t>专业技术职务</w:t>
            </w:r>
          </w:p>
        </w:tc>
        <w:tc>
          <w:tcPr>
            <w:tcW w:w="899" w:type="dxa"/>
            <w:vAlign w:val="center"/>
          </w:tcPr>
          <w:p w:rsidR="0073451C" w:rsidRDefault="00F155C4">
            <w:pPr>
              <w:jc w:val="center"/>
            </w:pPr>
            <w:r>
              <w:t>主要研究领域</w:t>
            </w:r>
          </w:p>
        </w:tc>
        <w:tc>
          <w:tcPr>
            <w:tcW w:w="3145" w:type="dxa"/>
            <w:gridSpan w:val="4"/>
            <w:vAlign w:val="center"/>
          </w:tcPr>
          <w:p w:rsidR="0073451C" w:rsidRDefault="00F155C4">
            <w:pPr>
              <w:jc w:val="center"/>
            </w:pPr>
            <w:r>
              <w:rPr>
                <w:rFonts w:hint="eastAsia"/>
              </w:rPr>
              <w:t>曾讲授课程</w:t>
            </w:r>
          </w:p>
        </w:tc>
        <w:tc>
          <w:tcPr>
            <w:tcW w:w="1343" w:type="dxa"/>
            <w:gridSpan w:val="2"/>
            <w:tcBorders>
              <w:right w:val="double" w:sz="4" w:space="0" w:color="auto"/>
            </w:tcBorders>
            <w:vAlign w:val="center"/>
          </w:tcPr>
          <w:p w:rsidR="0073451C" w:rsidRDefault="00F155C4">
            <w:pPr>
              <w:jc w:val="center"/>
            </w:pPr>
            <w:r>
              <w:rPr>
                <w:rFonts w:hint="eastAsia"/>
              </w:rPr>
              <w:t>签名</w:t>
            </w: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F155C4">
            <w:pPr>
              <w:jc w:val="center"/>
            </w:pPr>
            <w:r>
              <w:rPr>
                <w:rFonts w:hint="eastAsia"/>
              </w:rPr>
              <w:t>李红燕</w:t>
            </w:r>
          </w:p>
        </w:tc>
        <w:tc>
          <w:tcPr>
            <w:tcW w:w="659" w:type="dxa"/>
            <w:gridSpan w:val="2"/>
            <w:vAlign w:val="center"/>
          </w:tcPr>
          <w:p w:rsidR="0073451C" w:rsidRDefault="00F155C4">
            <w:pPr>
              <w:jc w:val="center"/>
            </w:pPr>
            <w:r>
              <w:rPr>
                <w:rFonts w:hint="eastAsia"/>
              </w:rPr>
              <w:t>41</w:t>
            </w:r>
          </w:p>
        </w:tc>
        <w:tc>
          <w:tcPr>
            <w:tcW w:w="1232" w:type="dxa"/>
            <w:vAlign w:val="center"/>
          </w:tcPr>
          <w:p w:rsidR="0073451C" w:rsidRDefault="00F155C4">
            <w:pPr>
              <w:jc w:val="center"/>
            </w:pPr>
            <w:r>
              <w:rPr>
                <w:rFonts w:hint="eastAsia"/>
              </w:rPr>
              <w:t>讲师</w:t>
            </w:r>
          </w:p>
        </w:tc>
        <w:tc>
          <w:tcPr>
            <w:tcW w:w="899" w:type="dxa"/>
            <w:vAlign w:val="center"/>
          </w:tcPr>
          <w:p w:rsidR="0073451C" w:rsidRDefault="00F155C4">
            <w:pPr>
              <w:jc w:val="center"/>
            </w:pPr>
            <w:r>
              <w:rPr>
                <w:rFonts w:hint="eastAsia"/>
              </w:rPr>
              <w:t>心理健康与咨询</w:t>
            </w:r>
          </w:p>
        </w:tc>
        <w:tc>
          <w:tcPr>
            <w:tcW w:w="3145" w:type="dxa"/>
            <w:gridSpan w:val="4"/>
            <w:vAlign w:val="center"/>
          </w:tcPr>
          <w:p w:rsidR="0073451C" w:rsidRDefault="00F155C4">
            <w:pPr>
              <w:jc w:val="center"/>
            </w:pPr>
            <w:r>
              <w:rPr>
                <w:rFonts w:hint="eastAsia"/>
              </w:rPr>
              <w:t>大学生心理健康与自我调适</w:t>
            </w: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tc>
        <w:tc>
          <w:tcPr>
            <w:tcW w:w="659" w:type="dxa"/>
            <w:gridSpan w:val="2"/>
            <w:vAlign w:val="center"/>
          </w:tcPr>
          <w:p w:rsidR="0073451C" w:rsidRDefault="0073451C">
            <w:pPr>
              <w:jc w:val="center"/>
            </w:pPr>
          </w:p>
        </w:tc>
        <w:tc>
          <w:tcPr>
            <w:tcW w:w="1232" w:type="dxa"/>
            <w:vAlign w:val="center"/>
          </w:tcPr>
          <w:p w:rsidR="0073451C" w:rsidRDefault="0073451C">
            <w:pPr>
              <w:ind w:firstLineChars="100" w:firstLine="210"/>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ind w:firstLineChars="50" w:firstLine="105"/>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bottom w:val="single" w:sz="4" w:space="0" w:color="auto"/>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top w:val="single" w:sz="4" w:space="0" w:color="auto"/>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val="restart"/>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After w:val="1"/>
          <w:wAfter w:w="80" w:type="dxa"/>
          <w:cantSplit/>
          <w:trHeight w:val="510"/>
        </w:trPr>
        <w:tc>
          <w:tcPr>
            <w:tcW w:w="761" w:type="dxa"/>
            <w:gridSpan w:val="3"/>
            <w:vMerge/>
            <w:tcBorders>
              <w:left w:val="double" w:sz="4" w:space="0" w:color="auto"/>
            </w:tcBorders>
            <w:vAlign w:val="center"/>
          </w:tcPr>
          <w:p w:rsidR="0073451C" w:rsidRDefault="0073451C">
            <w:pPr>
              <w:jc w:val="center"/>
            </w:pPr>
          </w:p>
        </w:tc>
        <w:tc>
          <w:tcPr>
            <w:tcW w:w="1015" w:type="dxa"/>
            <w:vAlign w:val="center"/>
          </w:tcPr>
          <w:p w:rsidR="0073451C" w:rsidRDefault="0073451C">
            <w:pPr>
              <w:jc w:val="center"/>
            </w:pPr>
          </w:p>
        </w:tc>
        <w:tc>
          <w:tcPr>
            <w:tcW w:w="659" w:type="dxa"/>
            <w:gridSpan w:val="2"/>
            <w:vAlign w:val="center"/>
          </w:tcPr>
          <w:p w:rsidR="0073451C" w:rsidRDefault="0073451C">
            <w:pPr>
              <w:jc w:val="center"/>
            </w:pPr>
          </w:p>
        </w:tc>
        <w:tc>
          <w:tcPr>
            <w:tcW w:w="1232" w:type="dxa"/>
            <w:vAlign w:val="center"/>
          </w:tcPr>
          <w:p w:rsidR="0073451C" w:rsidRDefault="0073451C">
            <w:pPr>
              <w:jc w:val="center"/>
            </w:pPr>
          </w:p>
        </w:tc>
        <w:tc>
          <w:tcPr>
            <w:tcW w:w="899" w:type="dxa"/>
            <w:vAlign w:val="center"/>
          </w:tcPr>
          <w:p w:rsidR="0073451C" w:rsidRDefault="0073451C">
            <w:pPr>
              <w:jc w:val="center"/>
            </w:pPr>
          </w:p>
        </w:tc>
        <w:tc>
          <w:tcPr>
            <w:tcW w:w="3145" w:type="dxa"/>
            <w:gridSpan w:val="4"/>
            <w:vAlign w:val="center"/>
          </w:tcPr>
          <w:p w:rsidR="0073451C" w:rsidRDefault="0073451C">
            <w:pPr>
              <w:jc w:val="center"/>
            </w:pPr>
          </w:p>
        </w:tc>
        <w:tc>
          <w:tcPr>
            <w:tcW w:w="1343" w:type="dxa"/>
            <w:gridSpan w:val="2"/>
            <w:tcBorders>
              <w:right w:val="double" w:sz="4" w:space="0" w:color="auto"/>
            </w:tcBorders>
            <w:vAlign w:val="center"/>
          </w:tcPr>
          <w:p w:rsidR="0073451C" w:rsidRDefault="0073451C">
            <w:pPr>
              <w:jc w:val="center"/>
            </w:pPr>
          </w:p>
        </w:tc>
      </w:tr>
      <w:tr w:rsidR="0073451C">
        <w:trPr>
          <w:gridBefore w:val="1"/>
          <w:gridAfter w:val="2"/>
          <w:wBefore w:w="34" w:type="dxa"/>
          <w:wAfter w:w="203" w:type="dxa"/>
          <w:cantSplit/>
          <w:trHeight w:val="510"/>
        </w:trPr>
        <w:tc>
          <w:tcPr>
            <w:tcW w:w="604" w:type="dxa"/>
            <w:tcBorders>
              <w:left w:val="double" w:sz="4" w:space="0" w:color="auto"/>
            </w:tcBorders>
            <w:vAlign w:val="center"/>
          </w:tcPr>
          <w:p w:rsidR="0073451C" w:rsidRDefault="00F155C4">
            <w:pPr>
              <w:jc w:val="center"/>
            </w:pPr>
            <w:r>
              <w:rPr>
                <w:rFonts w:hint="eastAsia"/>
              </w:rPr>
              <w:lastRenderedPageBreak/>
              <w:t>课程团队的教学与科研情况</w:t>
            </w:r>
          </w:p>
        </w:tc>
        <w:tc>
          <w:tcPr>
            <w:tcW w:w="8293" w:type="dxa"/>
            <w:gridSpan w:val="11"/>
            <w:tcBorders>
              <w:right w:val="double" w:sz="4" w:space="0" w:color="auto"/>
            </w:tcBorders>
            <w:vAlign w:val="center"/>
          </w:tcPr>
          <w:p w:rsidR="0073451C" w:rsidRDefault="0073451C"/>
          <w:p w:rsidR="0073451C" w:rsidRDefault="00F155C4">
            <w:r>
              <w:t>1</w:t>
            </w:r>
            <w:r>
              <w:rPr>
                <w:rFonts w:hint="eastAsia"/>
              </w:rPr>
              <w:t>.</w:t>
            </w:r>
            <w:r>
              <w:t>主要教学工作简历；</w:t>
            </w:r>
            <w:r>
              <w:t>2</w:t>
            </w:r>
            <w:r>
              <w:rPr>
                <w:rFonts w:hint="eastAsia"/>
              </w:rPr>
              <w:t>.</w:t>
            </w:r>
            <w:r>
              <w:t>主要研究领域</w:t>
            </w:r>
            <w:r>
              <w:rPr>
                <w:rFonts w:hint="eastAsia"/>
              </w:rPr>
              <w:t>；</w:t>
            </w:r>
            <w:r>
              <w:rPr>
                <w:rFonts w:hint="eastAsia"/>
              </w:rPr>
              <w:t>3.</w:t>
            </w:r>
            <w:r>
              <w:rPr>
                <w:rFonts w:hint="eastAsia"/>
              </w:rPr>
              <w:t>主要教学研究项目及成果</w:t>
            </w:r>
          </w:p>
          <w:p w:rsidR="0073451C" w:rsidRDefault="00F155C4">
            <w:pPr>
              <w:rPr>
                <w:b/>
              </w:rPr>
            </w:pPr>
            <w:r>
              <w:rPr>
                <w:rFonts w:hint="eastAsia"/>
                <w:b/>
              </w:rPr>
              <w:t>李</w:t>
            </w:r>
            <w:r>
              <w:rPr>
                <w:b/>
              </w:rPr>
              <w:t>红燕</w:t>
            </w:r>
            <w:r>
              <w:rPr>
                <w:rFonts w:hint="eastAsia"/>
                <w:b/>
              </w:rPr>
              <w:t>：</w:t>
            </w:r>
          </w:p>
          <w:p w:rsidR="0073451C" w:rsidRDefault="00F155C4">
            <w:pPr>
              <w:ind w:firstLineChars="100" w:firstLine="211"/>
              <w:rPr>
                <w:b/>
              </w:rPr>
            </w:pPr>
            <w:r>
              <w:rPr>
                <w:rFonts w:hint="eastAsia"/>
                <w:b/>
              </w:rPr>
              <w:t>1.</w:t>
            </w:r>
            <w:r>
              <w:rPr>
                <w:rFonts w:hint="eastAsia"/>
                <w:b/>
              </w:rPr>
              <w:t>教学</w:t>
            </w:r>
            <w:r>
              <w:rPr>
                <w:b/>
              </w:rPr>
              <w:t>和培训情况</w:t>
            </w:r>
          </w:p>
          <w:p w:rsidR="0073451C" w:rsidRDefault="00F155C4">
            <w:pPr>
              <w:ind w:firstLineChars="100" w:firstLine="210"/>
            </w:pPr>
            <w:r>
              <w:rPr>
                <w:rFonts w:hint="eastAsia"/>
              </w:rPr>
              <w:t>有</w:t>
            </w:r>
            <w:r>
              <w:rPr>
                <w:rFonts w:hint="eastAsia"/>
              </w:rPr>
              <w:t>20</w:t>
            </w:r>
            <w:r>
              <w:rPr>
                <w:rFonts w:hint="eastAsia"/>
              </w:rPr>
              <w:t>年多的心理学学习、教学、心理咨询和校园心理危机事件干预经历，第四期中德精神分析治疗连续培训项目学员，接受萨提亚模式转化系统治疗专业训练，擅长使用沙盘、绘画等表达性心理咨询方法帮助个体处理成长困惑、两性情感问题以及学业规划问题；讲授心理健康专业课程，累计完成教学工作近</w:t>
            </w:r>
            <w:r>
              <w:rPr>
                <w:rFonts w:hint="eastAsia"/>
              </w:rPr>
              <w:t>500</w:t>
            </w:r>
            <w:r>
              <w:rPr>
                <w:rFonts w:hint="eastAsia"/>
              </w:rPr>
              <w:t>课时，个体心理咨询</w:t>
            </w:r>
            <w:r>
              <w:rPr>
                <w:rFonts w:hint="eastAsia"/>
              </w:rPr>
              <w:t>1300</w:t>
            </w:r>
            <w:r>
              <w:rPr>
                <w:rFonts w:hint="eastAsia"/>
              </w:rPr>
              <w:t>余人次，成功介入干预</w:t>
            </w:r>
            <w:r>
              <w:rPr>
                <w:rFonts w:hint="eastAsia"/>
              </w:rPr>
              <w:t>40</w:t>
            </w:r>
            <w:r>
              <w:rPr>
                <w:rFonts w:hint="eastAsia"/>
              </w:rPr>
              <w:t>余起自杀事件；</w:t>
            </w:r>
          </w:p>
          <w:p w:rsidR="0073451C" w:rsidRDefault="00F155C4">
            <w:pPr>
              <w:ind w:firstLineChars="100" w:firstLine="211"/>
              <w:rPr>
                <w:b/>
              </w:rPr>
            </w:pPr>
            <w:r>
              <w:rPr>
                <w:b/>
              </w:rPr>
              <w:t>2.</w:t>
            </w:r>
            <w:r>
              <w:rPr>
                <w:rFonts w:hint="eastAsia"/>
                <w:b/>
              </w:rPr>
              <w:t>课题研究</w:t>
            </w:r>
            <w:r>
              <w:rPr>
                <w:b/>
              </w:rPr>
              <w:t>情况</w:t>
            </w:r>
          </w:p>
          <w:p w:rsidR="0073451C" w:rsidRDefault="00F155C4">
            <w:pPr>
              <w:ind w:firstLineChars="150" w:firstLine="315"/>
            </w:pPr>
            <w:r>
              <w:rPr>
                <w:rFonts w:hint="eastAsia"/>
              </w:rPr>
              <w:t>2011</w:t>
            </w:r>
            <w:r>
              <w:rPr>
                <w:rFonts w:hint="eastAsia"/>
              </w:rPr>
              <w:t>年</w:t>
            </w:r>
            <w:r>
              <w:rPr>
                <w:rFonts w:hint="eastAsia"/>
              </w:rPr>
              <w:t>9</w:t>
            </w:r>
            <w:r>
              <w:rPr>
                <w:rFonts w:hint="eastAsia"/>
              </w:rPr>
              <w:t>月至</w:t>
            </w:r>
            <w:r>
              <w:rPr>
                <w:rFonts w:hint="eastAsia"/>
              </w:rPr>
              <w:t>2012</w:t>
            </w:r>
            <w:r>
              <w:rPr>
                <w:rFonts w:hint="eastAsia"/>
              </w:rPr>
              <w:t>年</w:t>
            </w:r>
            <w:r>
              <w:rPr>
                <w:rFonts w:hint="eastAsia"/>
              </w:rPr>
              <w:t>6</w:t>
            </w:r>
            <w:r>
              <w:rPr>
                <w:rFonts w:hint="eastAsia"/>
              </w:rPr>
              <w:t>月，分别在伊利诺伊州州立大学春田分校和纽约州立大学布法罗分校心理咨询中心学习、交流。主持校级科研项目两项《我校学业不良学生的心理特点及其干预实证研究》和《大学生学习与学业规划》；负责研究生院教改项目一项《研究生压力及其应对策略实证研究》；参与国家社科基金项目一项《媒体不良信息对青少年影响的社会心理研究》；参与省市科研项目四项《青少年网络态度与网络行为教育研究》、《大学生心理教育与心理发展的研究》、参与校级科研项目三项《大学生党员心理健康状况与应对方式的研究》、《“大学生心理健康与自我调适”课程现状、问题及对策》、《关于建立大学生人格电子档案的研究》；</w:t>
            </w:r>
          </w:p>
          <w:p w:rsidR="0073451C" w:rsidRDefault="00F155C4">
            <w:pPr>
              <w:ind w:firstLineChars="100" w:firstLine="210"/>
              <w:rPr>
                <w:b/>
              </w:rPr>
            </w:pPr>
            <w:r>
              <w:t>3</w:t>
            </w:r>
            <w:r>
              <w:rPr>
                <w:b/>
              </w:rPr>
              <w:t>.</w:t>
            </w:r>
            <w:r>
              <w:rPr>
                <w:rFonts w:hint="eastAsia"/>
                <w:b/>
              </w:rPr>
              <w:t>发表论文：</w:t>
            </w:r>
          </w:p>
          <w:p w:rsidR="0073451C" w:rsidRDefault="00F155C4">
            <w:pPr>
              <w:ind w:firstLineChars="150" w:firstLine="316"/>
            </w:pPr>
            <w:r>
              <w:rPr>
                <w:rFonts w:hint="eastAsia"/>
                <w:b/>
              </w:rPr>
              <w:t>1</w:t>
            </w:r>
            <w:r>
              <w:rPr>
                <w:rFonts w:hint="eastAsia"/>
              </w:rPr>
              <w:t>.</w:t>
            </w:r>
            <w:r>
              <w:rPr>
                <w:rFonts w:hint="eastAsia"/>
              </w:rPr>
              <w:t>大学生学业不良影响因素及其干预策略研究，《教育教学论坛》，</w:t>
            </w:r>
            <w:r>
              <w:rPr>
                <w:rFonts w:hint="eastAsia"/>
              </w:rPr>
              <w:t>2013.3</w:t>
            </w:r>
            <w:r>
              <w:rPr>
                <w:rFonts w:hint="eastAsia"/>
              </w:rPr>
              <w:t>；</w:t>
            </w:r>
            <w:r>
              <w:rPr>
                <w:rFonts w:hint="eastAsia"/>
              </w:rPr>
              <w:t>2.</w:t>
            </w:r>
            <w:r>
              <w:rPr>
                <w:rFonts w:hint="eastAsia"/>
              </w:rPr>
              <w:t>美国高校大学生学业规划概述，《出国与就业》，</w:t>
            </w:r>
            <w:r>
              <w:rPr>
                <w:rFonts w:hint="eastAsia"/>
              </w:rPr>
              <w:t>2011.5</w:t>
            </w:r>
            <w:r>
              <w:rPr>
                <w:rFonts w:hint="eastAsia"/>
              </w:rPr>
              <w:t>；</w:t>
            </w:r>
            <w:r>
              <w:rPr>
                <w:rFonts w:hint="eastAsia"/>
              </w:rPr>
              <w:t>3.</w:t>
            </w:r>
            <w:r>
              <w:rPr>
                <w:rFonts w:hint="eastAsia"/>
              </w:rPr>
              <w:t>高校研究生心理危机干预的现场处置与思考，《中国教育与社会科学》</w:t>
            </w:r>
            <w:r>
              <w:rPr>
                <w:rFonts w:hint="eastAsia"/>
              </w:rPr>
              <w:t>,2009.4</w:t>
            </w:r>
            <w:r>
              <w:rPr>
                <w:rFonts w:hint="eastAsia"/>
              </w:rPr>
              <w:t>；</w:t>
            </w:r>
            <w:r>
              <w:rPr>
                <w:rFonts w:hint="eastAsia"/>
              </w:rPr>
              <w:t>4.</w:t>
            </w:r>
            <w:r>
              <w:rPr>
                <w:rFonts w:hint="eastAsia"/>
              </w:rPr>
              <w:t>高校研究生心理危机干预的个案分析与探索</w:t>
            </w:r>
            <w:r>
              <w:rPr>
                <w:rFonts w:hint="eastAsia"/>
              </w:rPr>
              <w:t>,</w:t>
            </w:r>
            <w:r>
              <w:rPr>
                <w:rFonts w:hint="eastAsia"/>
              </w:rPr>
              <w:t>《全国大学生心理健康教育工作论坛交流》</w:t>
            </w:r>
            <w:r>
              <w:rPr>
                <w:rFonts w:hint="eastAsia"/>
              </w:rPr>
              <w:t>,2008</w:t>
            </w:r>
            <w:r>
              <w:rPr>
                <w:rFonts w:hint="eastAsia"/>
              </w:rPr>
              <w:t>；</w:t>
            </w:r>
            <w:r>
              <w:rPr>
                <w:rFonts w:hint="eastAsia"/>
              </w:rPr>
              <w:t xml:space="preserve">5. </w:t>
            </w:r>
            <w:r>
              <w:rPr>
                <w:rFonts w:hint="eastAsia"/>
              </w:rPr>
              <w:t>论大学生适应状况与人格特征及其应对策略</w:t>
            </w:r>
            <w:r>
              <w:rPr>
                <w:rFonts w:hint="eastAsia"/>
              </w:rPr>
              <w:t>,</w:t>
            </w:r>
            <w:r>
              <w:rPr>
                <w:rFonts w:hint="eastAsia"/>
              </w:rPr>
              <w:t>《中国医学伦理学》</w:t>
            </w:r>
            <w:r>
              <w:rPr>
                <w:rFonts w:hint="eastAsia"/>
              </w:rPr>
              <w:t xml:space="preserve"> 2006.6</w:t>
            </w:r>
            <w:r>
              <w:rPr>
                <w:rFonts w:hint="eastAsia"/>
              </w:rPr>
              <w:t>；</w:t>
            </w:r>
            <w:r>
              <w:rPr>
                <w:rFonts w:hint="eastAsia"/>
              </w:rPr>
              <w:t>6.</w:t>
            </w:r>
            <w:r>
              <w:rPr>
                <w:rFonts w:hint="eastAsia"/>
              </w:rPr>
              <w:t>大学一年级新生心理健康状况与教育对策研究</w:t>
            </w:r>
            <w:r>
              <w:rPr>
                <w:rFonts w:hint="eastAsia"/>
              </w:rPr>
              <w:t>,</w:t>
            </w:r>
            <w:r>
              <w:rPr>
                <w:rFonts w:hint="eastAsia"/>
              </w:rPr>
              <w:t>《民办教育研究》，</w:t>
            </w:r>
            <w:r>
              <w:rPr>
                <w:rFonts w:hint="eastAsia"/>
              </w:rPr>
              <w:t xml:space="preserve"> 2004.4</w:t>
            </w:r>
            <w:r>
              <w:rPr>
                <w:rFonts w:hint="eastAsia"/>
              </w:rPr>
              <w:t>；</w:t>
            </w:r>
          </w:p>
          <w:p w:rsidR="0073451C" w:rsidRDefault="00F155C4">
            <w:pPr>
              <w:ind w:firstLineChars="100" w:firstLine="211"/>
              <w:rPr>
                <w:b/>
              </w:rPr>
            </w:pPr>
            <w:r>
              <w:rPr>
                <w:rFonts w:hint="eastAsia"/>
                <w:b/>
              </w:rPr>
              <w:t>严</w:t>
            </w:r>
            <w:r>
              <w:rPr>
                <w:b/>
              </w:rPr>
              <w:t>辉英：</w:t>
            </w:r>
          </w:p>
          <w:p w:rsidR="0073451C" w:rsidRDefault="00F155C4">
            <w:pPr>
              <w:ind w:firstLineChars="100" w:firstLine="211"/>
              <w:rPr>
                <w:b/>
              </w:rPr>
            </w:pPr>
            <w:r>
              <w:rPr>
                <w:rFonts w:hint="eastAsia"/>
                <w:b/>
              </w:rPr>
              <w:t>参与</w:t>
            </w:r>
            <w:r>
              <w:rPr>
                <w:b/>
              </w:rPr>
              <w:t>培训情况：</w:t>
            </w:r>
          </w:p>
          <w:p w:rsidR="0073451C" w:rsidRDefault="00F155C4">
            <w:r>
              <w:rPr>
                <w:rFonts w:hint="eastAsia"/>
              </w:rPr>
              <w:t>2006</w:t>
            </w:r>
            <w:r>
              <w:rPr>
                <w:rFonts w:hint="eastAsia"/>
              </w:rPr>
              <w:t>年参加</w:t>
            </w:r>
            <w:r>
              <w:t>过</w:t>
            </w:r>
            <w:r>
              <w:rPr>
                <w:rFonts w:hint="eastAsia"/>
              </w:rPr>
              <w:t>学校</w:t>
            </w:r>
            <w:r>
              <w:t>心理咨询中心举办的心理咨询师</w:t>
            </w:r>
            <w:r>
              <w:rPr>
                <w:rFonts w:hint="eastAsia"/>
              </w:rPr>
              <w:t>培训获得二级心理咨询师结业证书，</w:t>
            </w:r>
          </w:p>
          <w:p w:rsidR="0073451C" w:rsidRDefault="00F155C4">
            <w:r>
              <w:t>2007</w:t>
            </w:r>
            <w:r>
              <w:rPr>
                <w:rFonts w:hint="eastAsia"/>
              </w:rPr>
              <w:t>年</w:t>
            </w:r>
            <w:r>
              <w:t>参加陕西省高校心理健康教育工作培训</w:t>
            </w:r>
            <w:r>
              <w:rPr>
                <w:rFonts w:hint="eastAsia"/>
              </w:rPr>
              <w:t>；</w:t>
            </w:r>
            <w:r>
              <w:t>2013</w:t>
            </w:r>
            <w:r>
              <w:rPr>
                <w:rFonts w:hint="eastAsia"/>
              </w:rPr>
              <w:t>年</w:t>
            </w:r>
            <w:r>
              <w:t>参加西工大家庭治疗</w:t>
            </w:r>
            <w:r>
              <w:rPr>
                <w:rFonts w:hint="eastAsia"/>
              </w:rPr>
              <w:t>师培训；</w:t>
            </w:r>
          </w:p>
          <w:p w:rsidR="0073451C" w:rsidRDefault="00F155C4">
            <w:r>
              <w:rPr>
                <w:rFonts w:hint="eastAsia"/>
              </w:rPr>
              <w:t>2013</w:t>
            </w:r>
            <w:r>
              <w:rPr>
                <w:rFonts w:hint="eastAsia"/>
              </w:rPr>
              <w:t>年参加陕西省首届应激障碍预防培训</w:t>
            </w:r>
          </w:p>
          <w:p w:rsidR="0073451C" w:rsidRDefault="00F155C4">
            <w:pPr>
              <w:ind w:firstLineChars="100" w:firstLine="211"/>
              <w:rPr>
                <w:b/>
              </w:rPr>
            </w:pPr>
            <w:r>
              <w:rPr>
                <w:rFonts w:hint="eastAsia"/>
                <w:b/>
              </w:rPr>
              <w:t>参与课题：</w:t>
            </w:r>
          </w:p>
          <w:p w:rsidR="0073451C" w:rsidRDefault="00F155C4">
            <w:pPr>
              <w:ind w:left="210"/>
            </w:pPr>
            <w:r>
              <w:rPr>
                <w:rFonts w:hint="eastAsia"/>
              </w:rPr>
              <w:t xml:space="preserve"> </w:t>
            </w:r>
            <w:r>
              <w:t xml:space="preserve">1. </w:t>
            </w:r>
            <w:r>
              <w:rPr>
                <w:rFonts w:hint="eastAsia"/>
              </w:rPr>
              <w:t>主持校级党建课题《书院制环境下学生党员教育管理现状研究》</w:t>
            </w:r>
          </w:p>
          <w:p w:rsidR="0073451C" w:rsidRDefault="00F155C4">
            <w:pPr>
              <w:ind w:left="210" w:firstLineChars="50" w:firstLine="105"/>
            </w:pPr>
            <w:r>
              <w:t>2.</w:t>
            </w:r>
            <w:r>
              <w:rPr>
                <w:rFonts w:hint="eastAsia"/>
              </w:rPr>
              <w:t xml:space="preserve"> </w:t>
            </w:r>
            <w:r>
              <w:rPr>
                <w:rFonts w:hint="eastAsia"/>
              </w:rPr>
              <w:t>主持全国高等教育学会课题《陕西省重点高校留级生教育管理现状及对策研究》</w:t>
            </w:r>
          </w:p>
          <w:p w:rsidR="0073451C" w:rsidRDefault="00F155C4">
            <w:pPr>
              <w:ind w:left="210" w:firstLineChars="50" w:firstLine="105"/>
            </w:pPr>
            <w:r>
              <w:t>3.</w:t>
            </w:r>
            <w:r>
              <w:rPr>
                <w:rFonts w:hint="eastAsia"/>
              </w:rPr>
              <w:t xml:space="preserve"> </w:t>
            </w:r>
            <w:r>
              <w:rPr>
                <w:rFonts w:hint="eastAsia"/>
              </w:rPr>
              <w:t>参与校级党建课题《书院制环境下大学生党支部书记队伍建设研究》</w:t>
            </w:r>
          </w:p>
          <w:p w:rsidR="0073451C" w:rsidRDefault="00F155C4">
            <w:pPr>
              <w:ind w:left="210"/>
            </w:pPr>
            <w:r>
              <w:rPr>
                <w:rFonts w:hint="eastAsia"/>
              </w:rPr>
              <w:t xml:space="preserve"> </w:t>
            </w:r>
            <w:r>
              <w:t xml:space="preserve">4. </w:t>
            </w:r>
            <w:r>
              <w:rPr>
                <w:rFonts w:hint="eastAsia"/>
              </w:rPr>
              <w:t>参与校级党建课题《提高大学生党建科学化水平》</w:t>
            </w:r>
          </w:p>
          <w:p w:rsidR="0073451C" w:rsidRDefault="00F155C4">
            <w:pPr>
              <w:ind w:left="210" w:firstLineChars="50" w:firstLine="105"/>
            </w:pPr>
            <w:r>
              <w:t>5.</w:t>
            </w:r>
            <w:r>
              <w:rPr>
                <w:rFonts w:hint="eastAsia"/>
              </w:rPr>
              <w:t xml:space="preserve"> </w:t>
            </w:r>
            <w:r>
              <w:rPr>
                <w:rFonts w:hint="eastAsia"/>
              </w:rPr>
              <w:t>参与全国高等教育学会课题《大学生学业倦怠与父母教养方式关系研究》</w:t>
            </w:r>
          </w:p>
          <w:p w:rsidR="0073451C" w:rsidRDefault="00F155C4">
            <w:pPr>
              <w:ind w:left="210"/>
            </w:pPr>
            <w:r>
              <w:rPr>
                <w:rFonts w:hint="eastAsia"/>
              </w:rPr>
              <w:t xml:space="preserve"> </w:t>
            </w:r>
            <w:r>
              <w:t xml:space="preserve">6. </w:t>
            </w:r>
            <w:r>
              <w:rPr>
                <w:rFonts w:hint="eastAsia"/>
              </w:rPr>
              <w:t>参与</w:t>
            </w:r>
            <w:r>
              <w:t>人文课题《</w:t>
            </w:r>
            <w:r>
              <w:rPr>
                <w:rFonts w:hint="eastAsia"/>
              </w:rPr>
              <w:t>大学</w:t>
            </w:r>
            <w:r>
              <w:t>校园生活与社会化》</w:t>
            </w:r>
          </w:p>
          <w:p w:rsidR="0073451C" w:rsidRDefault="00F155C4">
            <w:pPr>
              <w:ind w:firstLineChars="100" w:firstLine="211"/>
              <w:rPr>
                <w:b/>
              </w:rPr>
            </w:pPr>
            <w:r>
              <w:rPr>
                <w:rFonts w:hint="eastAsia"/>
                <w:b/>
              </w:rPr>
              <w:t>发表论文：</w:t>
            </w:r>
          </w:p>
          <w:p w:rsidR="0073451C" w:rsidRDefault="00F155C4">
            <w:pPr>
              <w:ind w:left="210"/>
            </w:pPr>
            <w:r>
              <w:rPr>
                <w:rFonts w:hint="eastAsia"/>
              </w:rPr>
              <w:t xml:space="preserve"> 1</w:t>
            </w:r>
            <w:r>
              <w:rPr>
                <w:rFonts w:hint="eastAsia"/>
              </w:rPr>
              <w:t>．对</w:t>
            </w:r>
            <w:r>
              <w:t>国外五大大学排名机构的分析</w:t>
            </w:r>
            <w:r>
              <w:rPr>
                <w:rFonts w:hint="eastAsia"/>
              </w:rPr>
              <w:t xml:space="preserve">  2005.9 </w:t>
            </w:r>
            <w:r>
              <w:rPr>
                <w:rFonts w:hint="eastAsia"/>
              </w:rPr>
              <w:t>《中国</w:t>
            </w:r>
            <w:r>
              <w:t>研究生》</w:t>
            </w:r>
          </w:p>
          <w:p w:rsidR="0073451C" w:rsidRDefault="00F155C4">
            <w:pPr>
              <w:ind w:left="210"/>
            </w:pPr>
            <w:r>
              <w:rPr>
                <w:rFonts w:hint="eastAsia"/>
              </w:rPr>
              <w:t xml:space="preserve"> 2</w:t>
            </w:r>
            <w:r>
              <w:rPr>
                <w:rFonts w:hint="eastAsia"/>
              </w:rPr>
              <w:t>．书院</w:t>
            </w:r>
            <w:r>
              <w:t>制模式下对本科生就业工作的思考</w:t>
            </w:r>
            <w:r>
              <w:rPr>
                <w:rFonts w:hint="eastAsia"/>
              </w:rPr>
              <w:t xml:space="preserve">  2010</w:t>
            </w:r>
            <w:r>
              <w:rPr>
                <w:rFonts w:hint="eastAsia"/>
              </w:rPr>
              <w:t>第</w:t>
            </w:r>
            <w:r>
              <w:rPr>
                <w:rFonts w:hint="eastAsia"/>
              </w:rPr>
              <w:t>5</w:t>
            </w:r>
            <w:r>
              <w:rPr>
                <w:rFonts w:hint="eastAsia"/>
              </w:rPr>
              <w:t>期</w:t>
            </w:r>
            <w:r>
              <w:rPr>
                <w:rFonts w:hint="eastAsia"/>
              </w:rPr>
              <w:t xml:space="preserve">  </w:t>
            </w:r>
            <w:r>
              <w:rPr>
                <w:rFonts w:hint="eastAsia"/>
              </w:rPr>
              <w:t>《出国</w:t>
            </w:r>
            <w:r>
              <w:t>与就业》</w:t>
            </w:r>
          </w:p>
          <w:p w:rsidR="0073451C" w:rsidRDefault="00F155C4">
            <w:pPr>
              <w:ind w:left="210"/>
            </w:pPr>
            <w:r>
              <w:rPr>
                <w:rFonts w:hint="eastAsia"/>
              </w:rPr>
              <w:t xml:space="preserve"> 3</w:t>
            </w:r>
            <w:r>
              <w:rPr>
                <w:rFonts w:hint="eastAsia"/>
              </w:rPr>
              <w:t>．文化</w:t>
            </w:r>
            <w:r>
              <w:t>视野下</w:t>
            </w:r>
            <w:r>
              <w:rPr>
                <w:rFonts w:hint="eastAsia"/>
              </w:rPr>
              <w:t>的</w:t>
            </w:r>
            <w:r>
              <w:t>高</w:t>
            </w:r>
            <w:r>
              <w:rPr>
                <w:rFonts w:hint="eastAsia"/>
              </w:rPr>
              <w:t>校</w:t>
            </w:r>
            <w:r>
              <w:t>德育</w:t>
            </w:r>
            <w:r>
              <w:rPr>
                <w:rFonts w:hint="eastAsia"/>
              </w:rPr>
              <w:t xml:space="preserve">   2010</w:t>
            </w:r>
            <w:r>
              <w:rPr>
                <w:rFonts w:hint="eastAsia"/>
              </w:rPr>
              <w:t>年</w:t>
            </w:r>
            <w:r>
              <w:t>第</w:t>
            </w:r>
            <w:r>
              <w:t>1</w:t>
            </w:r>
            <w:r>
              <w:rPr>
                <w:rFonts w:hint="eastAsia"/>
              </w:rPr>
              <w:t>期</w:t>
            </w:r>
            <w:r>
              <w:rPr>
                <w:rFonts w:hint="eastAsia"/>
              </w:rPr>
              <w:t xml:space="preserve"> </w:t>
            </w:r>
            <w:r>
              <w:rPr>
                <w:rFonts w:hint="eastAsia"/>
              </w:rPr>
              <w:t>《新</w:t>
            </w:r>
            <w:r>
              <w:t>西部》</w:t>
            </w:r>
          </w:p>
          <w:p w:rsidR="0073451C" w:rsidRDefault="00F155C4">
            <w:pPr>
              <w:ind w:left="210"/>
            </w:pPr>
            <w:r>
              <w:rPr>
                <w:rFonts w:hint="eastAsia"/>
              </w:rPr>
              <w:t xml:space="preserve"> 4</w:t>
            </w:r>
            <w:r>
              <w:rPr>
                <w:rFonts w:hint="eastAsia"/>
              </w:rPr>
              <w:t>．西</w:t>
            </w:r>
            <w:r>
              <w:t>南联</w:t>
            </w:r>
            <w:r>
              <w:rPr>
                <w:rFonts w:hint="eastAsia"/>
              </w:rPr>
              <w:t>大</w:t>
            </w:r>
            <w:r>
              <w:t>和交大西迁</w:t>
            </w:r>
            <w:r>
              <w:rPr>
                <w:rFonts w:hint="eastAsia"/>
              </w:rPr>
              <w:t>精神</w:t>
            </w:r>
            <w:r>
              <w:t>的共性分析</w:t>
            </w:r>
            <w:r>
              <w:rPr>
                <w:rFonts w:hint="eastAsia"/>
              </w:rPr>
              <w:t xml:space="preserve">  2014.10 </w:t>
            </w:r>
            <w:r>
              <w:rPr>
                <w:rFonts w:hint="eastAsia"/>
              </w:rPr>
              <w:t>《学</w:t>
            </w:r>
            <w:r>
              <w:t>理论》</w:t>
            </w:r>
          </w:p>
          <w:p w:rsidR="0073451C" w:rsidRDefault="00F155C4">
            <w:pPr>
              <w:ind w:left="210"/>
            </w:pPr>
            <w:r>
              <w:rPr>
                <w:rFonts w:hint="eastAsia"/>
              </w:rPr>
              <w:t xml:space="preserve"> 5</w:t>
            </w:r>
            <w:r>
              <w:rPr>
                <w:rFonts w:hint="eastAsia"/>
              </w:rPr>
              <w:t>．大学生学业倦怠与父母教养方式关系研究</w:t>
            </w:r>
            <w:r>
              <w:rPr>
                <w:rFonts w:hint="eastAsia"/>
              </w:rPr>
              <w:t xml:space="preserve"> 2014</w:t>
            </w:r>
            <w:r>
              <w:rPr>
                <w:rFonts w:hint="eastAsia"/>
              </w:rPr>
              <w:t>第</w:t>
            </w:r>
            <w:r>
              <w:rPr>
                <w:rFonts w:hint="eastAsia"/>
              </w:rPr>
              <w:t>13</w:t>
            </w:r>
            <w:r>
              <w:rPr>
                <w:rFonts w:hint="eastAsia"/>
              </w:rPr>
              <w:t>期</w:t>
            </w:r>
            <w:r>
              <w:rPr>
                <w:rFonts w:hint="eastAsia"/>
              </w:rPr>
              <w:t xml:space="preserve">  </w:t>
            </w:r>
            <w:r>
              <w:rPr>
                <w:rFonts w:hint="eastAsia"/>
              </w:rPr>
              <w:t>《文教</w:t>
            </w:r>
            <w:r>
              <w:t>资料》</w:t>
            </w:r>
          </w:p>
          <w:p w:rsidR="0073451C" w:rsidRDefault="00F155C4">
            <w:pPr>
              <w:ind w:left="210"/>
            </w:pPr>
            <w:r>
              <w:rPr>
                <w:rFonts w:hint="eastAsia"/>
              </w:rPr>
              <w:t xml:space="preserve"> </w:t>
            </w:r>
            <w:r>
              <w:rPr>
                <w:rFonts w:hint="eastAsia"/>
                <w:b/>
              </w:rPr>
              <w:t>参与</w:t>
            </w:r>
            <w:r>
              <w:rPr>
                <w:b/>
              </w:rPr>
              <w:t>授课：</w:t>
            </w:r>
            <w:r>
              <w:rPr>
                <w:rFonts w:hint="eastAsia"/>
                <w:b/>
              </w:rPr>
              <w:t xml:space="preserve"> </w:t>
            </w:r>
            <w:r>
              <w:rPr>
                <w:rFonts w:hint="eastAsia"/>
              </w:rPr>
              <w:t>2008</w:t>
            </w:r>
            <w:r>
              <w:rPr>
                <w:rFonts w:hint="eastAsia"/>
              </w:rPr>
              <w:t>年</w:t>
            </w:r>
            <w:r>
              <w:t>至今一直担任书院党课教师</w:t>
            </w:r>
            <w:r>
              <w:rPr>
                <w:rFonts w:hint="eastAsia"/>
              </w:rPr>
              <w:t>；</w:t>
            </w:r>
            <w:r>
              <w:rPr>
                <w:rFonts w:hint="eastAsia"/>
              </w:rPr>
              <w:t>2014</w:t>
            </w:r>
            <w:r>
              <w:rPr>
                <w:rFonts w:hint="eastAsia"/>
              </w:rPr>
              <w:t>年</w:t>
            </w:r>
            <w:r>
              <w:rPr>
                <w:rFonts w:hint="eastAsia"/>
              </w:rPr>
              <w:t>7</w:t>
            </w:r>
            <w:r>
              <w:rPr>
                <w:rFonts w:hint="eastAsia"/>
              </w:rPr>
              <w:t>月负责</w:t>
            </w:r>
            <w:r>
              <w:t>综能计划项目《</w:t>
            </w:r>
            <w:r>
              <w:rPr>
                <w:rFonts w:hint="eastAsia"/>
              </w:rPr>
              <w:t xml:space="preserve">MY </w:t>
            </w:r>
            <w:r>
              <w:t>first paper</w:t>
            </w:r>
            <w:r>
              <w:t>》</w:t>
            </w:r>
            <w:r>
              <w:rPr>
                <w:rFonts w:hint="eastAsia"/>
              </w:rPr>
              <w:t>，</w:t>
            </w:r>
          </w:p>
          <w:p w:rsidR="0073451C" w:rsidRDefault="00F155C4">
            <w:pPr>
              <w:ind w:left="210"/>
            </w:pPr>
            <w:r>
              <w:rPr>
                <w:rFonts w:hint="eastAsia"/>
              </w:rPr>
              <w:t xml:space="preserve"> </w:t>
            </w:r>
            <w:r>
              <w:rPr>
                <w:rFonts w:hint="eastAsia"/>
                <w:b/>
              </w:rPr>
              <w:t>研究</w:t>
            </w:r>
            <w:r>
              <w:rPr>
                <w:b/>
              </w:rPr>
              <w:t>领域：</w:t>
            </w:r>
            <w:r>
              <w:t>大学生心理健康</w:t>
            </w:r>
            <w:r>
              <w:rPr>
                <w:rFonts w:hint="eastAsia"/>
              </w:rPr>
              <w:t>教育</w:t>
            </w:r>
            <w:r>
              <w:t>；大学</w:t>
            </w:r>
            <w:r>
              <w:rPr>
                <w:rFonts w:hint="eastAsia"/>
              </w:rPr>
              <w:t>生思想政治</w:t>
            </w:r>
            <w:r>
              <w:t>教育；</w:t>
            </w:r>
          </w:p>
          <w:p w:rsidR="0073451C" w:rsidRDefault="00F155C4">
            <w:pPr>
              <w:ind w:left="210" w:firstLineChars="100" w:firstLine="210"/>
            </w:pPr>
            <w:r>
              <w:rPr>
                <w:rFonts w:hint="eastAsia"/>
              </w:rPr>
              <w:t>了解绘画心理学理论，熟悉</w:t>
            </w:r>
            <w:r>
              <w:rPr>
                <w:rFonts w:hint="eastAsia"/>
              </w:rPr>
              <w:t>HTP</w:t>
            </w:r>
            <w:r>
              <w:rPr>
                <w:rFonts w:hint="eastAsia"/>
              </w:rPr>
              <w:t>线条分析方法，通读了多部绘画心理分析著作，对绘画心理学兴趣浓厚</w:t>
            </w:r>
          </w:p>
          <w:p w:rsidR="0073451C" w:rsidRDefault="00F155C4">
            <w:pPr>
              <w:ind w:left="210"/>
            </w:pPr>
            <w:r>
              <w:rPr>
                <w:rFonts w:hint="eastAsia"/>
              </w:rPr>
              <w:t xml:space="preserve"> </w:t>
            </w:r>
            <w:r>
              <w:rPr>
                <w:rFonts w:hint="eastAsia"/>
              </w:rPr>
              <w:t>伺</w:t>
            </w:r>
            <w:r>
              <w:t>军燕</w:t>
            </w:r>
            <w:r>
              <w:rPr>
                <w:rFonts w:hint="eastAsia"/>
              </w:rPr>
              <w:t>：</w:t>
            </w:r>
          </w:p>
          <w:p w:rsidR="0073451C" w:rsidRDefault="00F155C4">
            <w:pPr>
              <w:ind w:left="210"/>
            </w:pPr>
            <w:r>
              <w:t>1.</w:t>
            </w:r>
            <w:r>
              <w:t>主要教学工作简历：</w:t>
            </w:r>
            <w:r>
              <w:br/>
              <w:t>2014</w:t>
            </w:r>
            <w:r>
              <w:t>年</w:t>
            </w:r>
            <w:r>
              <w:t>7</w:t>
            </w:r>
            <w:r>
              <w:t>月，负责《爱心体验之旅》项目的授课及实践交流内容；</w:t>
            </w:r>
            <w:r>
              <w:br/>
              <w:t>2013</w:t>
            </w:r>
            <w:r>
              <w:t>年</w:t>
            </w:r>
            <w:r>
              <w:t>10</w:t>
            </w:r>
            <w:r>
              <w:t>月</w:t>
            </w:r>
            <w:r>
              <w:t>——</w:t>
            </w:r>
            <w:r>
              <w:t>至今，连续三次担任书院党课授课教师。</w:t>
            </w:r>
            <w:r>
              <w:br/>
              <w:t>2.</w:t>
            </w:r>
            <w:r>
              <w:t>主要研究领域：</w:t>
            </w:r>
            <w:r>
              <w:br/>
            </w:r>
            <w:r>
              <w:t>主要研究新媒体与学生思想政治教育；大学生人际交往与父母教养方式之关系。</w:t>
            </w:r>
            <w:r>
              <w:br/>
              <w:t>3.</w:t>
            </w:r>
            <w:r>
              <w:t>主要研究项目及成果：</w:t>
            </w:r>
            <w:r>
              <w:br/>
            </w:r>
            <w:r>
              <w:t>参与研究人文课题《家庭因素对大学生人际交往的影响及干预策略研究》，目前该课题已完成前期的研究综述，问卷调查及案例访谈工作，后续将继续完成对大学生人际交往的干预策略的研究。</w:t>
            </w:r>
          </w:p>
          <w:p w:rsidR="0073451C" w:rsidRDefault="0073451C">
            <w:pPr>
              <w:ind w:left="210"/>
            </w:pPr>
          </w:p>
        </w:tc>
      </w:tr>
      <w:tr w:rsidR="0073451C">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rPr>
          <w:trHeight w:val="6116"/>
        </w:trPr>
        <w:tc>
          <w:tcPr>
            <w:tcW w:w="9134" w:type="dxa"/>
            <w:gridSpan w:val="15"/>
          </w:tcPr>
          <w:p w:rsidR="0073451C" w:rsidRDefault="00257DFD">
            <w:pPr>
              <w:spacing w:line="360" w:lineRule="auto"/>
              <w:jc w:val="center"/>
              <w:rPr>
                <w:rFonts w:cs="Times New Roman"/>
                <w:b/>
              </w:rPr>
            </w:pPr>
            <w:r>
              <w:rPr>
                <w:rFonts w:cs="Times New Roman" w:hint="eastAsia"/>
              </w:rPr>
              <w:lastRenderedPageBreak/>
              <w:t>《心灵</w:t>
            </w:r>
            <w:r>
              <w:rPr>
                <w:rFonts w:cs="Times New Roman"/>
              </w:rPr>
              <w:t>的对</w:t>
            </w:r>
            <w:r>
              <w:rPr>
                <w:rFonts w:cs="Times New Roman"/>
              </w:rPr>
              <w:t>“</w:t>
            </w:r>
            <w:r>
              <w:rPr>
                <w:rFonts w:cs="Times New Roman" w:hint="eastAsia"/>
              </w:rPr>
              <w:t>画</w:t>
            </w:r>
            <w:r>
              <w:rPr>
                <w:rFonts w:cs="Times New Roman"/>
              </w:rPr>
              <w:t>”——“</w:t>
            </w:r>
            <w:r>
              <w:rPr>
                <w:rFonts w:cs="Times New Roman" w:hint="eastAsia"/>
              </w:rPr>
              <w:t>房—树</w:t>
            </w:r>
            <w:r>
              <w:rPr>
                <w:rFonts w:cs="Times New Roman"/>
              </w:rPr>
              <w:t>—</w:t>
            </w:r>
            <w:r>
              <w:rPr>
                <w:rFonts w:cs="Times New Roman" w:hint="eastAsia"/>
              </w:rPr>
              <w:t>人</w:t>
            </w:r>
            <w:r>
              <w:rPr>
                <w:rFonts w:cs="Times New Roman"/>
              </w:rPr>
              <w:t>”</w:t>
            </w:r>
            <w:r>
              <w:rPr>
                <w:rFonts w:cs="Times New Roman" w:hint="eastAsia"/>
              </w:rPr>
              <w:t>之</w:t>
            </w:r>
            <w:r>
              <w:rPr>
                <w:rFonts w:cs="Times New Roman"/>
              </w:rPr>
              <w:t>旅</w:t>
            </w:r>
            <w:r w:rsidR="00F155C4">
              <w:rPr>
                <w:rFonts w:cs="Times New Roman" w:hint="eastAsia"/>
              </w:rPr>
              <w:t>》</w:t>
            </w:r>
            <w:r w:rsidR="00F155C4">
              <w:rPr>
                <w:rFonts w:cs="Times New Roman" w:hint="eastAsia"/>
                <w:b/>
              </w:rPr>
              <w:t>课程教学大纲</w:t>
            </w:r>
          </w:p>
          <w:p w:rsidR="0073451C" w:rsidRDefault="00F155C4">
            <w:pPr>
              <w:spacing w:line="360" w:lineRule="auto"/>
              <w:rPr>
                <w:rFonts w:cs="Times New Roman"/>
              </w:rPr>
            </w:pPr>
            <w:r>
              <w:rPr>
                <w:rFonts w:cs="Times New Roman" w:hint="eastAsia"/>
              </w:rPr>
              <w:t>课程</w:t>
            </w:r>
            <w:r>
              <w:rPr>
                <w:rFonts w:hint="eastAsia"/>
              </w:rPr>
              <w:t>名称</w:t>
            </w:r>
            <w:r w:rsidR="00257DFD">
              <w:rPr>
                <w:rFonts w:cs="Times New Roman" w:hint="eastAsia"/>
              </w:rPr>
              <w:t>：心灵</w:t>
            </w:r>
            <w:r w:rsidR="00257DFD">
              <w:rPr>
                <w:rFonts w:cs="Times New Roman"/>
              </w:rPr>
              <w:t>的对</w:t>
            </w:r>
            <w:r w:rsidR="00257DFD">
              <w:rPr>
                <w:rFonts w:cs="Times New Roman"/>
              </w:rPr>
              <w:t>“</w:t>
            </w:r>
            <w:r w:rsidR="00257DFD">
              <w:rPr>
                <w:rFonts w:cs="Times New Roman" w:hint="eastAsia"/>
              </w:rPr>
              <w:t>画</w:t>
            </w:r>
            <w:r w:rsidR="00257DFD">
              <w:rPr>
                <w:rFonts w:cs="Times New Roman"/>
              </w:rPr>
              <w:t>”——“</w:t>
            </w:r>
            <w:r w:rsidR="00257DFD">
              <w:rPr>
                <w:rFonts w:cs="Times New Roman" w:hint="eastAsia"/>
              </w:rPr>
              <w:t>房—树</w:t>
            </w:r>
            <w:r w:rsidR="00257DFD">
              <w:rPr>
                <w:rFonts w:cs="Times New Roman"/>
              </w:rPr>
              <w:t>—</w:t>
            </w:r>
            <w:r w:rsidR="00257DFD">
              <w:rPr>
                <w:rFonts w:cs="Times New Roman" w:hint="eastAsia"/>
              </w:rPr>
              <w:t>人</w:t>
            </w:r>
            <w:r w:rsidR="00257DFD">
              <w:rPr>
                <w:rFonts w:cs="Times New Roman"/>
              </w:rPr>
              <w:t>”</w:t>
            </w:r>
            <w:r w:rsidR="00257DFD">
              <w:rPr>
                <w:rFonts w:cs="Times New Roman" w:hint="eastAsia"/>
              </w:rPr>
              <w:t>之</w:t>
            </w:r>
            <w:r w:rsidR="00257DFD">
              <w:rPr>
                <w:rFonts w:cs="Times New Roman"/>
              </w:rPr>
              <w:t>旅</w:t>
            </w:r>
          </w:p>
          <w:p w:rsidR="0073451C" w:rsidRDefault="00F155C4">
            <w:pPr>
              <w:spacing w:line="360" w:lineRule="auto"/>
              <w:rPr>
                <w:rFonts w:cs="Times New Roman"/>
              </w:rPr>
            </w:pPr>
            <w:r>
              <w:rPr>
                <w:rFonts w:cs="Times New Roman" w:hint="eastAsia"/>
              </w:rPr>
              <w:t>英文名称：</w:t>
            </w:r>
            <w:r w:rsidR="00257DFD">
              <w:rPr>
                <w:rFonts w:cs="Times New Roman" w:hint="eastAsia"/>
              </w:rPr>
              <w:t>the</w:t>
            </w:r>
            <w:r w:rsidR="00257DFD">
              <w:rPr>
                <w:rFonts w:cs="Times New Roman"/>
              </w:rPr>
              <w:t xml:space="preserve"> dialogue between the heart and ”drawing”----the trip of “HTP”</w:t>
            </w:r>
          </w:p>
          <w:p w:rsidR="0073451C" w:rsidRDefault="00F155C4">
            <w:pPr>
              <w:spacing w:line="360" w:lineRule="auto"/>
              <w:rPr>
                <w:rFonts w:cs="Times New Roman"/>
              </w:rPr>
            </w:pPr>
            <w:r>
              <w:rPr>
                <w:rFonts w:cs="Times New Roman" w:hint="eastAsia"/>
              </w:rPr>
              <w:t>学时：</w:t>
            </w:r>
            <w:r>
              <w:rPr>
                <w:rFonts w:cs="Times New Roman" w:hint="eastAsia"/>
              </w:rPr>
              <w:t>16</w:t>
            </w:r>
            <w:r>
              <w:rPr>
                <w:rFonts w:cs="Times New Roman" w:hint="eastAsia"/>
              </w:rPr>
              <w:t>学时</w:t>
            </w:r>
            <w:r>
              <w:rPr>
                <w:rFonts w:hint="eastAsia"/>
              </w:rPr>
              <w:t xml:space="preserve">  </w:t>
            </w:r>
            <w:r>
              <w:rPr>
                <w:rFonts w:cs="Times New Roman" w:hint="eastAsia"/>
              </w:rPr>
              <w:t>（理论学时：</w:t>
            </w:r>
            <w:r>
              <w:rPr>
                <w:rFonts w:cs="Times New Roman" w:hint="eastAsia"/>
              </w:rPr>
              <w:t xml:space="preserve"> </w:t>
            </w:r>
            <w:r>
              <w:rPr>
                <w:rFonts w:hint="eastAsia"/>
              </w:rPr>
              <w:t xml:space="preserve">6  </w:t>
            </w:r>
            <w:r>
              <w:rPr>
                <w:rFonts w:hint="eastAsia"/>
              </w:rPr>
              <w:t>实践学时</w:t>
            </w:r>
            <w:r>
              <w:rPr>
                <w:rFonts w:cs="Times New Roman" w:hint="eastAsia"/>
              </w:rPr>
              <w:t>：</w:t>
            </w:r>
            <w:r>
              <w:rPr>
                <w:rFonts w:cs="Times New Roman" w:hint="eastAsia"/>
              </w:rPr>
              <w:t xml:space="preserve"> 6</w:t>
            </w:r>
            <w:r>
              <w:rPr>
                <w:rFonts w:hint="eastAsia"/>
              </w:rPr>
              <w:t xml:space="preserve">   </w:t>
            </w:r>
            <w:r>
              <w:rPr>
                <w:rFonts w:hint="eastAsia"/>
              </w:rPr>
              <w:t>小组讨论学时</w:t>
            </w:r>
            <w:r>
              <w:rPr>
                <w:rFonts w:cs="Times New Roman" w:hint="eastAsia"/>
              </w:rPr>
              <w:t>：</w:t>
            </w:r>
            <w:r>
              <w:rPr>
                <w:rFonts w:cs="Times New Roman" w:hint="eastAsia"/>
              </w:rPr>
              <w:t>4</w:t>
            </w:r>
            <w:r>
              <w:rPr>
                <w:rFonts w:hint="eastAsia"/>
              </w:rPr>
              <w:t xml:space="preserve">    </w:t>
            </w:r>
            <w:r>
              <w:rPr>
                <w:rFonts w:cs="Times New Roman" w:hint="eastAsia"/>
              </w:rPr>
              <w:t>）</w:t>
            </w:r>
          </w:p>
          <w:p w:rsidR="0073451C" w:rsidRDefault="00F155C4">
            <w:pPr>
              <w:spacing w:line="360" w:lineRule="auto"/>
              <w:rPr>
                <w:rFonts w:cs="Times New Roman"/>
              </w:rPr>
            </w:pPr>
            <w:r>
              <w:rPr>
                <w:rFonts w:hint="eastAsia"/>
              </w:rPr>
              <w:t>课外</w:t>
            </w:r>
            <w:r>
              <w:rPr>
                <w:rFonts w:cs="Times New Roman" w:hint="eastAsia"/>
              </w:rPr>
              <w:t>学分</w:t>
            </w:r>
            <w:r>
              <w:rPr>
                <w:rFonts w:hint="eastAsia"/>
              </w:rPr>
              <w:t>数</w:t>
            </w:r>
            <w:r>
              <w:rPr>
                <w:rFonts w:cs="Times New Roman" w:hint="eastAsia"/>
              </w:rPr>
              <w:t>：</w:t>
            </w:r>
            <w:r>
              <w:rPr>
                <w:rFonts w:cs="Times New Roman" w:hint="eastAsia"/>
              </w:rPr>
              <w:t>1</w:t>
            </w:r>
            <w:r>
              <w:rPr>
                <w:rFonts w:cs="Times New Roman" w:hint="eastAsia"/>
              </w:rPr>
              <w:t>学分</w:t>
            </w:r>
          </w:p>
          <w:p w:rsidR="0073451C" w:rsidRDefault="00F155C4">
            <w:pPr>
              <w:spacing w:line="360" w:lineRule="auto"/>
              <w:rPr>
                <w:rFonts w:cs="Times New Roman"/>
              </w:rPr>
            </w:pPr>
            <w:r>
              <w:rPr>
                <w:rFonts w:cs="Times New Roman" w:hint="eastAsia"/>
              </w:rPr>
              <w:t>适用对象：本科生</w:t>
            </w:r>
          </w:p>
          <w:p w:rsidR="0073451C" w:rsidRDefault="00F155C4">
            <w:pPr>
              <w:spacing w:line="360" w:lineRule="auto"/>
              <w:rPr>
                <w:rFonts w:cs="Times New Roman"/>
              </w:rPr>
            </w:pPr>
            <w:r>
              <w:rPr>
                <w:rFonts w:cs="Times New Roman" w:hint="eastAsia"/>
              </w:rPr>
              <w:t>开课最少人数：</w:t>
            </w:r>
            <w:r>
              <w:rPr>
                <w:rFonts w:cs="Times New Roman" w:hint="eastAsia"/>
              </w:rPr>
              <w:t>30</w:t>
            </w:r>
          </w:p>
          <w:p w:rsidR="0073451C" w:rsidRDefault="00F155C4">
            <w:pPr>
              <w:spacing w:line="360" w:lineRule="auto"/>
              <w:rPr>
                <w:rFonts w:cs="Times New Roman"/>
              </w:rPr>
            </w:pPr>
            <w:r>
              <w:rPr>
                <w:rFonts w:cs="Times New Roman" w:hint="eastAsia"/>
              </w:rPr>
              <w:t>使用教材及参考书：</w:t>
            </w:r>
          </w:p>
          <w:p w:rsidR="0073451C" w:rsidRDefault="00F155C4">
            <w:pPr>
              <w:spacing w:line="360" w:lineRule="auto"/>
              <w:ind w:left="285"/>
              <w:rPr>
                <w:rFonts w:cs="Times New Roman"/>
              </w:rPr>
            </w:pPr>
            <w:r>
              <w:rPr>
                <w:rFonts w:cs="Times New Roman"/>
              </w:rPr>
              <w:t>[</w:t>
            </w:r>
            <w:r>
              <w:rPr>
                <w:rFonts w:cs="Times New Roman" w:hint="eastAsia"/>
              </w:rPr>
              <w:t>序号</w:t>
            </w:r>
            <w:r>
              <w:rPr>
                <w:rFonts w:cs="Times New Roman"/>
              </w:rPr>
              <w:t>]</w:t>
            </w:r>
            <w:r>
              <w:rPr>
                <w:rFonts w:cs="Times New Roman" w:hint="eastAsia"/>
              </w:rPr>
              <w:t xml:space="preserve"> </w:t>
            </w:r>
            <w:r>
              <w:rPr>
                <w:rFonts w:cs="Times New Roman"/>
              </w:rPr>
              <w:t>[1]</w:t>
            </w:r>
            <w:r>
              <w:rPr>
                <w:rFonts w:cs="Times New Roman" w:hint="eastAsia"/>
              </w:rPr>
              <w:t>lisa B.Moschini</w:t>
            </w:r>
            <w:r>
              <w:rPr>
                <w:rFonts w:cs="Times New Roman" w:hint="eastAsia"/>
              </w:rPr>
              <w:t>著</w:t>
            </w:r>
            <w:r>
              <w:rPr>
                <w:rFonts w:cs="Times New Roman" w:hint="eastAsia"/>
              </w:rPr>
              <w:t>,</w:t>
            </w:r>
            <w:r>
              <w:rPr>
                <w:rFonts w:cs="Times New Roman" w:hint="eastAsia"/>
              </w:rPr>
              <w:t>陈侃译</w:t>
            </w:r>
            <w:r>
              <w:rPr>
                <w:rFonts w:cs="Times New Roman" w:hint="eastAsia"/>
              </w:rPr>
              <w:t>:</w:t>
            </w:r>
            <w:r>
              <w:rPr>
                <w:rFonts w:cs="Times New Roman" w:hint="eastAsia"/>
              </w:rPr>
              <w:t>绘画心理治疗</w:t>
            </w:r>
            <w:r>
              <w:rPr>
                <w:rFonts w:cs="Times New Roman" w:hint="eastAsia"/>
              </w:rPr>
              <w:t>---</w:t>
            </w:r>
            <w:r>
              <w:rPr>
                <w:rFonts w:cs="Times New Roman" w:hint="eastAsia"/>
              </w:rPr>
              <w:t>对困难来访者的艺术治疗</w:t>
            </w:r>
            <w:r>
              <w:rPr>
                <w:rFonts w:cs="Times New Roman" w:hint="eastAsia"/>
              </w:rPr>
              <w:t xml:space="preserve">. </w:t>
            </w:r>
            <w:r>
              <w:rPr>
                <w:rFonts w:cs="Times New Roman" w:hint="eastAsia"/>
              </w:rPr>
              <w:t>北京</w:t>
            </w:r>
            <w:r>
              <w:rPr>
                <w:rFonts w:cs="Times New Roman" w:hint="eastAsia"/>
              </w:rPr>
              <w:t>,</w:t>
            </w:r>
            <w:r>
              <w:rPr>
                <w:rFonts w:cs="Times New Roman" w:hint="eastAsia"/>
              </w:rPr>
              <w:t>中国轻工业出版社</w:t>
            </w:r>
            <w:r>
              <w:rPr>
                <w:rFonts w:cs="Times New Roman" w:hint="eastAsia"/>
              </w:rPr>
              <w:t xml:space="preserve"> 2014.</w:t>
            </w:r>
          </w:p>
          <w:p w:rsidR="0073451C" w:rsidRDefault="00F155C4">
            <w:pPr>
              <w:spacing w:line="360" w:lineRule="auto"/>
              <w:ind w:left="285"/>
              <w:rPr>
                <w:rFonts w:cs="Times New Roman"/>
              </w:rPr>
            </w:pPr>
            <w:r>
              <w:rPr>
                <w:rFonts w:cs="Times New Roman"/>
              </w:rPr>
              <w:t>[</w:t>
            </w:r>
            <w:r>
              <w:rPr>
                <w:rFonts w:cs="Times New Roman" w:hint="eastAsia"/>
              </w:rPr>
              <w:t>2</w:t>
            </w:r>
            <w:r>
              <w:rPr>
                <w:rFonts w:cs="Times New Roman"/>
              </w:rPr>
              <w:t xml:space="preserve">] </w:t>
            </w:r>
            <w:r>
              <w:rPr>
                <w:rFonts w:cs="Times New Roman" w:hint="eastAsia"/>
              </w:rPr>
              <w:t>唐耀南</w:t>
            </w:r>
            <w:r>
              <w:rPr>
                <w:rFonts w:cs="Times New Roman" w:hint="eastAsia"/>
              </w:rPr>
              <w:t>:</w:t>
            </w:r>
            <w:r w:rsidR="00F76B7E">
              <w:rPr>
                <w:rFonts w:cs="Times New Roman"/>
              </w:rPr>
              <w:t xml:space="preserve"> </w:t>
            </w:r>
            <w:r>
              <w:rPr>
                <w:rFonts w:cs="Times New Roman" w:hint="eastAsia"/>
              </w:rPr>
              <w:t>实画实说</w:t>
            </w:r>
            <w:r>
              <w:rPr>
                <w:rFonts w:cs="Times New Roman" w:hint="eastAsia"/>
              </w:rPr>
              <w:t>---</w:t>
            </w:r>
            <w:r>
              <w:rPr>
                <w:rFonts w:cs="Times New Roman" w:hint="eastAsia"/>
              </w:rPr>
              <w:t>图画中的心理奥秘</w:t>
            </w:r>
            <w:r>
              <w:rPr>
                <w:rFonts w:cs="Times New Roman" w:hint="eastAsia"/>
              </w:rPr>
              <w:t xml:space="preserve">. </w:t>
            </w:r>
            <w:r>
              <w:rPr>
                <w:rFonts w:cs="Times New Roman" w:hint="eastAsia"/>
              </w:rPr>
              <w:t>北京</w:t>
            </w:r>
            <w:r>
              <w:rPr>
                <w:rFonts w:cs="Times New Roman" w:hint="eastAsia"/>
              </w:rPr>
              <w:t>:</w:t>
            </w:r>
            <w:r>
              <w:rPr>
                <w:rFonts w:cs="Times New Roman" w:hint="eastAsia"/>
              </w:rPr>
              <w:t>中国图书出版社</w:t>
            </w:r>
            <w:r>
              <w:rPr>
                <w:rFonts w:cs="Times New Roman" w:hint="eastAsia"/>
              </w:rPr>
              <w:t xml:space="preserve"> 2011</w:t>
            </w:r>
          </w:p>
          <w:p w:rsidR="0073451C" w:rsidRDefault="00F155C4">
            <w:pPr>
              <w:spacing w:line="360" w:lineRule="auto"/>
              <w:ind w:left="285"/>
            </w:pPr>
            <w:r>
              <w:rPr>
                <w:rFonts w:cs="Times New Roman" w:hint="eastAsia"/>
              </w:rPr>
              <w:t>[3]</w:t>
            </w:r>
            <w:r>
              <w:rPr>
                <w:rFonts w:cs="Times New Roman"/>
              </w:rPr>
              <w:t xml:space="preserve"> </w:t>
            </w:r>
            <w:r>
              <w:rPr>
                <w:rFonts w:cs="Times New Roman" w:hint="eastAsia"/>
              </w:rPr>
              <w:t>李洪伟</w:t>
            </w:r>
            <w:r>
              <w:rPr>
                <w:rFonts w:cs="Times New Roman" w:hint="eastAsia"/>
              </w:rPr>
              <w:t>,</w:t>
            </w:r>
            <w:r>
              <w:rPr>
                <w:rFonts w:cs="Times New Roman" w:hint="eastAsia"/>
              </w:rPr>
              <w:t>吴迪</w:t>
            </w:r>
            <w:r>
              <w:rPr>
                <w:rFonts w:cs="Times New Roman" w:hint="eastAsia"/>
              </w:rPr>
              <w:t>:</w:t>
            </w:r>
            <w:r w:rsidR="00F76B7E">
              <w:rPr>
                <w:rFonts w:cs="Times New Roman"/>
              </w:rPr>
              <w:t xml:space="preserve"> </w:t>
            </w:r>
            <w:r>
              <w:rPr>
                <w:rFonts w:cs="Times New Roman" w:hint="eastAsia"/>
              </w:rPr>
              <w:t>心理画绘画心理分析图典</w:t>
            </w:r>
            <w:r>
              <w:rPr>
                <w:rFonts w:cs="Times New Roman" w:hint="eastAsia"/>
              </w:rPr>
              <w:t>.</w:t>
            </w:r>
            <w:r>
              <w:rPr>
                <w:rFonts w:cs="Times New Roman" w:hint="eastAsia"/>
              </w:rPr>
              <w:t>北京</w:t>
            </w:r>
            <w:r>
              <w:rPr>
                <w:rFonts w:cs="Times New Roman" w:hint="eastAsia"/>
              </w:rPr>
              <w:t>:</w:t>
            </w:r>
            <w:r>
              <w:rPr>
                <w:rFonts w:cs="Times New Roman" w:hint="eastAsia"/>
              </w:rPr>
              <w:t>湖南人民出版社</w:t>
            </w:r>
            <w:r>
              <w:rPr>
                <w:rFonts w:cs="Times New Roman" w:hint="eastAsia"/>
              </w:rPr>
              <w:t xml:space="preserve">  2010.</w:t>
            </w:r>
          </w:p>
          <w:p w:rsidR="0073451C" w:rsidRDefault="00F155C4">
            <w:pPr>
              <w:spacing w:line="360" w:lineRule="auto"/>
              <w:ind w:left="285"/>
              <w:rPr>
                <w:rFonts w:cs="Times New Roman"/>
              </w:rPr>
            </w:pPr>
            <w:r>
              <w:rPr>
                <w:rFonts w:cs="Times New Roman" w:hint="eastAsia"/>
              </w:rPr>
              <w:t>[4]</w:t>
            </w:r>
            <w:r>
              <w:rPr>
                <w:rFonts w:cs="Times New Roman"/>
              </w:rPr>
              <w:t xml:space="preserve"> </w:t>
            </w:r>
            <w:r>
              <w:rPr>
                <w:rFonts w:cs="Times New Roman" w:hint="eastAsia"/>
              </w:rPr>
              <w:t>杰拉</w:t>
            </w:r>
            <w:r>
              <w:rPr>
                <w:rFonts w:cs="Times New Roman"/>
              </w:rPr>
              <w:t>尔德：</w:t>
            </w:r>
            <w:r>
              <w:rPr>
                <w:rFonts w:cs="Times New Roman" w:hint="eastAsia"/>
              </w:rPr>
              <w:t>绘画</w:t>
            </w:r>
            <w:r>
              <w:rPr>
                <w:rFonts w:cs="Times New Roman"/>
              </w:rPr>
              <w:t>心理评估与治疗</w:t>
            </w:r>
            <w:r>
              <w:rPr>
                <w:rFonts w:cs="Times New Roman" w:hint="eastAsia"/>
              </w:rPr>
              <w:t xml:space="preserve">  </w:t>
            </w:r>
            <w:r>
              <w:rPr>
                <w:rFonts w:cs="Times New Roman" w:hint="eastAsia"/>
              </w:rPr>
              <w:t>东南</w:t>
            </w:r>
            <w:r>
              <w:rPr>
                <w:rFonts w:cs="Times New Roman"/>
              </w:rPr>
              <w:t>大学出版社</w:t>
            </w:r>
            <w:r>
              <w:rPr>
                <w:rFonts w:cs="Times New Roman" w:hint="eastAsia"/>
              </w:rPr>
              <w:t xml:space="preserve"> 2013</w:t>
            </w:r>
          </w:p>
          <w:p w:rsidR="0073451C" w:rsidRDefault="00F155C4">
            <w:pPr>
              <w:spacing w:line="360" w:lineRule="auto"/>
              <w:ind w:left="285"/>
              <w:rPr>
                <w:rFonts w:cs="Times New Roman"/>
              </w:rPr>
            </w:pPr>
            <w:r>
              <w:rPr>
                <w:rFonts w:cs="Times New Roman" w:hint="eastAsia"/>
              </w:rPr>
              <w:t>[5]</w:t>
            </w:r>
            <w:r>
              <w:rPr>
                <w:rFonts w:cs="Times New Roman" w:hint="eastAsia"/>
              </w:rPr>
              <w:t>（英</w:t>
            </w:r>
            <w:r>
              <w:rPr>
                <w:rFonts w:cs="Times New Roman"/>
              </w:rPr>
              <w:t>）</w:t>
            </w:r>
            <w:r>
              <w:rPr>
                <w:rFonts w:cs="Times New Roman" w:hint="eastAsia"/>
              </w:rPr>
              <w:t>爱</w:t>
            </w:r>
            <w:r>
              <w:rPr>
                <w:rFonts w:cs="Times New Roman"/>
              </w:rPr>
              <w:t>德华兹，</w:t>
            </w:r>
            <w:r>
              <w:rPr>
                <w:rFonts w:cs="Times New Roman" w:hint="eastAsia"/>
              </w:rPr>
              <w:t>繆</w:t>
            </w:r>
            <w:r>
              <w:rPr>
                <w:rFonts w:cs="Times New Roman"/>
              </w:rPr>
              <w:t>青</w:t>
            </w:r>
            <w:r>
              <w:rPr>
                <w:rFonts w:cs="Times New Roman" w:hint="eastAsia"/>
              </w:rPr>
              <w:t>译：艺术</w:t>
            </w:r>
            <w:r>
              <w:rPr>
                <w:rFonts w:cs="Times New Roman"/>
              </w:rPr>
              <w:t>治疗</w:t>
            </w:r>
            <w:r>
              <w:rPr>
                <w:rFonts w:cs="Times New Roman"/>
              </w:rPr>
              <w:t>——</w:t>
            </w:r>
            <w:r>
              <w:rPr>
                <w:rFonts w:cs="Times New Roman"/>
              </w:rPr>
              <w:t>艺术治疗入门丛书</w:t>
            </w:r>
            <w:r>
              <w:rPr>
                <w:rFonts w:cs="Times New Roman" w:hint="eastAsia"/>
              </w:rPr>
              <w:t xml:space="preserve"> </w:t>
            </w:r>
            <w:r>
              <w:rPr>
                <w:rFonts w:cs="Times New Roman" w:hint="eastAsia"/>
              </w:rPr>
              <w:t>北京</w:t>
            </w:r>
            <w:r>
              <w:rPr>
                <w:rFonts w:cs="Times New Roman" w:hint="eastAsia"/>
              </w:rPr>
              <w:t xml:space="preserve"> </w:t>
            </w:r>
            <w:r>
              <w:rPr>
                <w:rFonts w:cs="Times New Roman" w:hint="eastAsia"/>
              </w:rPr>
              <w:t>中国</w:t>
            </w:r>
            <w:r>
              <w:rPr>
                <w:rFonts w:cs="Times New Roman"/>
              </w:rPr>
              <w:t>轻工业出版社</w:t>
            </w:r>
            <w:r>
              <w:rPr>
                <w:rFonts w:cs="Times New Roman" w:hint="eastAsia"/>
              </w:rPr>
              <w:t xml:space="preserve"> 2010</w:t>
            </w:r>
          </w:p>
          <w:p w:rsidR="0073451C" w:rsidRDefault="00F155C4">
            <w:pPr>
              <w:numPr>
                <w:ilvl w:val="0"/>
                <w:numId w:val="1"/>
              </w:numPr>
              <w:spacing w:line="360" w:lineRule="auto"/>
              <w:rPr>
                <w:rFonts w:cs="Times New Roman"/>
                <w:b/>
              </w:rPr>
            </w:pPr>
            <w:r>
              <w:rPr>
                <w:rFonts w:cs="Times New Roman" w:hint="eastAsia"/>
                <w:b/>
              </w:rPr>
              <w:t>课程性质和目的（</w:t>
            </w:r>
            <w:r>
              <w:rPr>
                <w:rFonts w:cs="Times New Roman" w:hint="eastAsia"/>
                <w:b/>
              </w:rPr>
              <w:t>100</w:t>
            </w:r>
            <w:r>
              <w:rPr>
                <w:rFonts w:cs="Times New Roman" w:hint="eastAsia"/>
                <w:b/>
              </w:rPr>
              <w:t>字左右）</w:t>
            </w:r>
          </w:p>
          <w:p w:rsidR="0073451C" w:rsidRDefault="00F155C4">
            <w:pPr>
              <w:spacing w:line="360" w:lineRule="auto"/>
              <w:ind w:firstLineChars="200" w:firstLine="420"/>
              <w:rPr>
                <w:rFonts w:cs="Times New Roman"/>
              </w:rPr>
            </w:pPr>
            <w:r>
              <w:rPr>
                <w:rFonts w:cs="Times New Roman" w:hint="eastAsia"/>
              </w:rPr>
              <w:t>性质：</w:t>
            </w:r>
            <w:r>
              <w:rPr>
                <w:rFonts w:cs="Times New Roman" w:hint="eastAsia"/>
              </w:rPr>
              <w:t xml:space="preserve"> </w:t>
            </w:r>
            <w:r>
              <w:rPr>
                <w:rFonts w:cs="Times New Roman" w:hint="eastAsia"/>
              </w:rPr>
              <w:t>任选课外选修课程</w:t>
            </w:r>
          </w:p>
          <w:p w:rsidR="0073451C" w:rsidRDefault="00F155C4">
            <w:pPr>
              <w:spacing w:line="360" w:lineRule="auto"/>
              <w:ind w:firstLineChars="200" w:firstLine="420"/>
              <w:rPr>
                <w:rFonts w:cs="Times New Roman"/>
              </w:rPr>
            </w:pPr>
            <w:r>
              <w:rPr>
                <w:rFonts w:cs="Times New Roman" w:hint="eastAsia"/>
              </w:rPr>
              <w:t>目的：以提高学生的自我心理调适能力为目标，通过理论学习、案例分析，帮助学生掌握绘画心理治疗中的</w:t>
            </w:r>
            <w:r>
              <w:rPr>
                <w:rFonts w:cs="Times New Roman" w:hint="eastAsia"/>
              </w:rPr>
              <w:t>HTP</w:t>
            </w:r>
            <w:r>
              <w:rPr>
                <w:rFonts w:cs="Times New Roman" w:hint="eastAsia"/>
              </w:rPr>
              <w:t>投射技术即房</w:t>
            </w:r>
            <w:r>
              <w:rPr>
                <w:rFonts w:cs="Times New Roman" w:hint="eastAsia"/>
              </w:rPr>
              <w:t>-</w:t>
            </w:r>
            <w:r>
              <w:rPr>
                <w:rFonts w:cs="Times New Roman" w:hint="eastAsia"/>
              </w:rPr>
              <w:t>树</w:t>
            </w:r>
            <w:r>
              <w:rPr>
                <w:rFonts w:cs="Times New Roman" w:hint="eastAsia"/>
              </w:rPr>
              <w:t>-</w:t>
            </w:r>
            <w:r>
              <w:rPr>
                <w:rFonts w:cs="Times New Roman" w:hint="eastAsia"/>
              </w:rPr>
              <w:t>人分析方法，引导学生运用所掌握的分析方法去了解自我</w:t>
            </w:r>
            <w:r>
              <w:rPr>
                <w:rFonts w:cs="Times New Roman"/>
              </w:rPr>
              <w:t>、家庭中的自我和社会中的自我</w:t>
            </w:r>
            <w:r>
              <w:rPr>
                <w:rFonts w:cs="Times New Roman" w:hint="eastAsia"/>
              </w:rPr>
              <w:t>，实现助人自助，自助助人，提高学生的心理调适能力；</w:t>
            </w:r>
          </w:p>
          <w:p w:rsidR="0073451C" w:rsidRDefault="00F155C4">
            <w:pPr>
              <w:tabs>
                <w:tab w:val="left" w:pos="570"/>
              </w:tabs>
              <w:spacing w:line="360" w:lineRule="auto"/>
              <w:rPr>
                <w:rFonts w:cs="Times New Roman"/>
                <w:b/>
              </w:rPr>
            </w:pPr>
            <w:r>
              <w:rPr>
                <w:rFonts w:cs="Times New Roman" w:hint="eastAsia"/>
              </w:rPr>
              <w:t>二、</w:t>
            </w:r>
            <w:r>
              <w:rPr>
                <w:rFonts w:cs="Times New Roman" w:hint="eastAsia"/>
                <w:b/>
              </w:rPr>
              <w:t>课程内容简介（</w:t>
            </w:r>
            <w:r>
              <w:rPr>
                <w:rFonts w:cs="Times New Roman" w:hint="eastAsia"/>
                <w:b/>
              </w:rPr>
              <w:t>200</w:t>
            </w:r>
            <w:r>
              <w:rPr>
                <w:rFonts w:cs="Times New Roman" w:hint="eastAsia"/>
                <w:b/>
              </w:rPr>
              <w:t>字左右）</w:t>
            </w:r>
          </w:p>
          <w:p w:rsidR="0073451C" w:rsidRDefault="00F155C4">
            <w:pPr>
              <w:spacing w:line="360" w:lineRule="auto"/>
              <w:ind w:firstLineChars="200" w:firstLine="420"/>
              <w:rPr>
                <w:rFonts w:cs="Times New Roman"/>
              </w:rPr>
            </w:pPr>
            <w:r>
              <w:rPr>
                <w:rFonts w:cs="Times New Roman" w:hint="eastAsia"/>
              </w:rPr>
              <w:t>绘画是一门离心灵很近的课程，对生理和心理都有独特的影响。人类绘画史是一部疗愈的历史，绘画创作、绘画作品本身以及将绘画作品用语言表达出来，都能起到得天独厚的心理咨询效果。</w:t>
            </w:r>
          </w:p>
          <w:p w:rsidR="0073451C" w:rsidRDefault="00F155C4">
            <w:pPr>
              <w:spacing w:line="360" w:lineRule="auto"/>
              <w:ind w:firstLineChars="200" w:firstLine="420"/>
              <w:rPr>
                <w:rFonts w:cs="Times New Roman"/>
              </w:rPr>
            </w:pPr>
            <w:r>
              <w:rPr>
                <w:rFonts w:cs="Times New Roman" w:hint="eastAsia"/>
              </w:rPr>
              <w:t>本课程分为三个部分：第一部分是绘画心理分析的基本理论及发展简史；第二部分为绘画心理治疗中的投射技术</w:t>
            </w:r>
            <w:r>
              <w:rPr>
                <w:rFonts w:cs="Times New Roman" w:hint="eastAsia"/>
              </w:rPr>
              <w:t>HTP</w:t>
            </w:r>
            <w:r>
              <w:rPr>
                <w:rFonts w:cs="Times New Roman" w:hint="eastAsia"/>
              </w:rPr>
              <w:t>（房—树—人）线条的基本分析（房部、树部、人部及整体的分析方法的介绍；第三部分为研讨交流部分，以学员</w:t>
            </w:r>
            <w:r>
              <w:rPr>
                <w:rFonts w:cs="Times New Roman"/>
              </w:rPr>
              <w:t>的绘画作品</w:t>
            </w:r>
            <w:r>
              <w:rPr>
                <w:rFonts w:cs="Times New Roman" w:hint="eastAsia"/>
              </w:rPr>
              <w:t>案例分析为主，引导学生运用所掌握的分析方法去了解自我</w:t>
            </w:r>
            <w:r>
              <w:rPr>
                <w:rFonts w:cs="Times New Roman"/>
              </w:rPr>
              <w:t>、家庭中的自我和社会中的自我</w:t>
            </w:r>
            <w:r>
              <w:rPr>
                <w:rFonts w:cs="Times New Roman" w:hint="eastAsia"/>
              </w:rPr>
              <w:t>，实现助人自助，自助助人，提高学生的心理调适能力。以小班团体辅导教学（不超过</w:t>
            </w:r>
            <w:r>
              <w:rPr>
                <w:rFonts w:cs="Times New Roman" w:hint="eastAsia"/>
              </w:rPr>
              <w:t>30</w:t>
            </w:r>
            <w:r>
              <w:rPr>
                <w:rFonts w:cs="Times New Roman" w:hint="eastAsia"/>
              </w:rPr>
              <w:t>人），共计</w:t>
            </w:r>
            <w:r>
              <w:rPr>
                <w:rFonts w:cs="Times New Roman" w:hint="eastAsia"/>
              </w:rPr>
              <w:t>8</w:t>
            </w:r>
            <w:r>
              <w:rPr>
                <w:rFonts w:cs="Times New Roman" w:hint="eastAsia"/>
              </w:rPr>
              <w:t>次课程，每次课程</w:t>
            </w:r>
            <w:r>
              <w:rPr>
                <w:rFonts w:cs="Times New Roman" w:hint="eastAsia"/>
              </w:rPr>
              <w:t>2</w:t>
            </w:r>
            <w:r>
              <w:rPr>
                <w:rFonts w:cs="Times New Roman" w:hint="eastAsia"/>
              </w:rPr>
              <w:t>课时。考核方式以课堂评价，</w:t>
            </w:r>
            <w:r w:rsidR="00D2670D">
              <w:rPr>
                <w:rFonts w:cs="Times New Roman" w:hint="eastAsia"/>
              </w:rPr>
              <w:t>案例</w:t>
            </w:r>
            <w:r w:rsidR="00D2670D">
              <w:rPr>
                <w:rFonts w:cs="Times New Roman"/>
              </w:rPr>
              <w:t>分析</w:t>
            </w:r>
            <w:r>
              <w:rPr>
                <w:rFonts w:cs="Times New Roman" w:hint="eastAsia"/>
              </w:rPr>
              <w:t>撰写课业报告为主。</w:t>
            </w:r>
          </w:p>
          <w:p w:rsidR="0073451C" w:rsidRDefault="00F155C4">
            <w:pPr>
              <w:numPr>
                <w:ilvl w:val="0"/>
                <w:numId w:val="1"/>
              </w:numPr>
              <w:rPr>
                <w:rFonts w:cs="Times New Roman"/>
                <w:b/>
              </w:rPr>
            </w:pPr>
            <w:r>
              <w:rPr>
                <w:rFonts w:cs="Times New Roman" w:hint="eastAsia"/>
                <w:b/>
              </w:rPr>
              <w:t>教学内容及安排</w:t>
            </w:r>
          </w:p>
          <w:p w:rsidR="0073451C" w:rsidRDefault="00F155C4">
            <w:pPr>
              <w:spacing w:line="480" w:lineRule="auto"/>
            </w:pPr>
            <w:r>
              <w:rPr>
                <w:rFonts w:hint="eastAsia"/>
              </w:rPr>
              <w:lastRenderedPageBreak/>
              <w:t xml:space="preserve"> 1</w:t>
            </w:r>
            <w:r>
              <w:rPr>
                <w:rFonts w:hint="eastAsia"/>
              </w:rPr>
              <w:t>、理论学习部分（含系列讲座）</w:t>
            </w:r>
          </w:p>
          <w:tbl>
            <w:tblPr>
              <w:tblW w:w="777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028"/>
              <w:gridCol w:w="2314"/>
              <w:gridCol w:w="975"/>
              <w:gridCol w:w="975"/>
              <w:gridCol w:w="836"/>
            </w:tblGrid>
            <w:tr w:rsidR="0073451C">
              <w:trPr>
                <w:trHeight w:val="974"/>
              </w:trPr>
              <w:tc>
                <w:tcPr>
                  <w:tcW w:w="1644" w:type="dxa"/>
                </w:tcPr>
                <w:p w:rsidR="0073451C" w:rsidRDefault="00F155C4">
                  <w:pPr>
                    <w:spacing w:line="480" w:lineRule="auto"/>
                    <w:jc w:val="center"/>
                  </w:pPr>
                  <w:r>
                    <w:rPr>
                      <w:rFonts w:hint="eastAsia"/>
                    </w:rPr>
                    <w:t>讲座名称</w:t>
                  </w:r>
                </w:p>
              </w:tc>
              <w:tc>
                <w:tcPr>
                  <w:tcW w:w="1028" w:type="dxa"/>
                </w:tcPr>
                <w:p w:rsidR="0073451C" w:rsidRDefault="00F155C4">
                  <w:pPr>
                    <w:spacing w:line="480" w:lineRule="auto"/>
                    <w:jc w:val="center"/>
                  </w:pPr>
                  <w:r>
                    <w:rPr>
                      <w:rFonts w:hint="eastAsia"/>
                    </w:rPr>
                    <w:t>主讲人</w:t>
                  </w:r>
                </w:p>
              </w:tc>
              <w:tc>
                <w:tcPr>
                  <w:tcW w:w="2314" w:type="dxa"/>
                </w:tcPr>
                <w:p w:rsidR="0073451C" w:rsidRDefault="00F155C4">
                  <w:pPr>
                    <w:spacing w:line="480" w:lineRule="auto"/>
                    <w:jc w:val="center"/>
                  </w:pPr>
                  <w:r>
                    <w:rPr>
                      <w:rFonts w:hint="eastAsia"/>
                    </w:rPr>
                    <w:t>讲座内容</w:t>
                  </w:r>
                </w:p>
              </w:tc>
              <w:tc>
                <w:tcPr>
                  <w:tcW w:w="975" w:type="dxa"/>
                </w:tcPr>
                <w:p w:rsidR="0073451C" w:rsidRDefault="00F155C4">
                  <w:pPr>
                    <w:spacing w:line="480" w:lineRule="auto"/>
                    <w:jc w:val="center"/>
                  </w:pPr>
                  <w:r>
                    <w:rPr>
                      <w:rFonts w:hint="eastAsia"/>
                    </w:rPr>
                    <w:t>学时</w:t>
                  </w:r>
                </w:p>
              </w:tc>
              <w:tc>
                <w:tcPr>
                  <w:tcW w:w="975" w:type="dxa"/>
                </w:tcPr>
                <w:p w:rsidR="0073451C" w:rsidRDefault="00F155C4">
                  <w:pPr>
                    <w:spacing w:line="480" w:lineRule="auto"/>
                    <w:jc w:val="center"/>
                  </w:pPr>
                  <w:r>
                    <w:rPr>
                      <w:rFonts w:hint="eastAsia"/>
                    </w:rPr>
                    <w:t>时间</w:t>
                  </w:r>
                </w:p>
              </w:tc>
              <w:tc>
                <w:tcPr>
                  <w:tcW w:w="836" w:type="dxa"/>
                </w:tcPr>
                <w:p w:rsidR="0073451C" w:rsidRDefault="00F155C4">
                  <w:pPr>
                    <w:spacing w:line="480" w:lineRule="auto"/>
                    <w:jc w:val="center"/>
                  </w:pPr>
                  <w:r>
                    <w:rPr>
                      <w:rFonts w:hint="eastAsia"/>
                    </w:rPr>
                    <w:t>地点</w:t>
                  </w:r>
                </w:p>
              </w:tc>
            </w:tr>
            <w:tr w:rsidR="0073451C">
              <w:trPr>
                <w:trHeight w:val="207"/>
              </w:trPr>
              <w:tc>
                <w:tcPr>
                  <w:tcW w:w="1644" w:type="dxa"/>
                </w:tcPr>
                <w:p w:rsidR="0073451C" w:rsidRDefault="00F155C4">
                  <w:pPr>
                    <w:widowControl/>
                    <w:rPr>
                      <w:rFonts w:ascii="宋体" w:hAnsi="宋体"/>
                      <w:color w:val="000000"/>
                      <w:sz w:val="22"/>
                    </w:rPr>
                  </w:pPr>
                  <w:r>
                    <w:rPr>
                      <w:rFonts w:ascii="宋体" w:hAnsi="宋体" w:hint="eastAsia"/>
                      <w:color w:val="000000"/>
                      <w:sz w:val="22"/>
                    </w:rPr>
                    <w:t>绘画心理治疗的理论流派</w:t>
                  </w:r>
                </w:p>
              </w:tc>
              <w:tc>
                <w:tcPr>
                  <w:tcW w:w="1028" w:type="dxa"/>
                </w:tcPr>
                <w:p w:rsidR="0073451C" w:rsidRDefault="00F155C4">
                  <w:pPr>
                    <w:widowControl/>
                    <w:rPr>
                      <w:rFonts w:ascii="宋体" w:hAnsi="宋体"/>
                      <w:color w:val="000000"/>
                      <w:sz w:val="22"/>
                    </w:rPr>
                  </w:pPr>
                  <w:r>
                    <w:rPr>
                      <w:rFonts w:ascii="宋体" w:hAnsi="宋体" w:hint="eastAsia"/>
                      <w:color w:val="000000"/>
                      <w:sz w:val="22"/>
                    </w:rPr>
                    <w:t>李红燕</w:t>
                  </w:r>
                </w:p>
              </w:tc>
              <w:tc>
                <w:tcPr>
                  <w:tcW w:w="2314" w:type="dxa"/>
                </w:tcPr>
                <w:p w:rsidR="0073451C" w:rsidRDefault="00F155C4">
                  <w:pPr>
                    <w:widowControl/>
                    <w:rPr>
                      <w:rFonts w:ascii="宋体" w:hAnsi="宋体"/>
                      <w:color w:val="000000"/>
                      <w:sz w:val="22"/>
                    </w:rPr>
                  </w:pPr>
                  <w:r>
                    <w:rPr>
                      <w:rFonts w:ascii="宋体" w:hAnsi="宋体" w:hint="eastAsia"/>
                      <w:color w:val="000000"/>
                      <w:sz w:val="22"/>
                    </w:rPr>
                    <w:t>对绘画心理治疗理论的基本解读与梳理，如理智化、转换、凝缩、退行等关键词的介绍</w:t>
                  </w:r>
                </w:p>
              </w:tc>
              <w:tc>
                <w:tcPr>
                  <w:tcW w:w="975" w:type="dxa"/>
                </w:tcPr>
                <w:p w:rsidR="0073451C" w:rsidRDefault="00F155C4">
                  <w:pPr>
                    <w:spacing w:line="480" w:lineRule="auto"/>
                    <w:ind w:firstLineChars="100" w:firstLine="210"/>
                  </w:pPr>
                  <w:r>
                    <w:rPr>
                      <w:rFonts w:hint="eastAsia"/>
                    </w:rPr>
                    <w:t>2</w:t>
                  </w:r>
                </w:p>
              </w:tc>
              <w:tc>
                <w:tcPr>
                  <w:tcW w:w="975" w:type="dxa"/>
                </w:tcPr>
                <w:p w:rsidR="0073451C" w:rsidRDefault="00F155C4">
                  <w:pPr>
                    <w:spacing w:line="480" w:lineRule="auto"/>
                  </w:pPr>
                  <w:r>
                    <w:rPr>
                      <w:rFonts w:hint="eastAsia"/>
                    </w:rPr>
                    <w:t>7</w:t>
                  </w:r>
                  <w:r>
                    <w:rPr>
                      <w:rFonts w:hint="eastAsia"/>
                    </w:rPr>
                    <w:t>月</w:t>
                  </w:r>
                  <w:r>
                    <w:rPr>
                      <w:rFonts w:hint="eastAsia"/>
                    </w:rPr>
                    <w:t>6</w:t>
                  </w:r>
                  <w:r>
                    <w:rPr>
                      <w:rFonts w:hint="eastAsia"/>
                    </w:rPr>
                    <w:t>日</w:t>
                  </w:r>
                </w:p>
              </w:tc>
              <w:tc>
                <w:tcPr>
                  <w:tcW w:w="836" w:type="dxa"/>
                </w:tcPr>
                <w:p w:rsidR="0073451C" w:rsidRDefault="00F155C4">
                  <w:pPr>
                    <w:widowControl/>
                    <w:rPr>
                      <w:rFonts w:ascii="宋体" w:hAnsi="宋体"/>
                      <w:color w:val="000000"/>
                      <w:sz w:val="22"/>
                    </w:rPr>
                  </w:pPr>
                  <w:r>
                    <w:rPr>
                      <w:rFonts w:ascii="宋体" w:hAnsi="宋体" w:hint="eastAsia"/>
                      <w:color w:val="000000"/>
                      <w:sz w:val="22"/>
                    </w:rPr>
                    <w:t>东九13楼</w:t>
                  </w:r>
                </w:p>
              </w:tc>
            </w:tr>
            <w:tr w:rsidR="0073451C">
              <w:trPr>
                <w:trHeight w:val="207"/>
              </w:trPr>
              <w:tc>
                <w:tcPr>
                  <w:tcW w:w="1644" w:type="dxa"/>
                </w:tcPr>
                <w:p w:rsidR="0073451C" w:rsidRDefault="00F155C4">
                  <w:pPr>
                    <w:widowControl/>
                    <w:rPr>
                      <w:rFonts w:ascii="宋体" w:hAnsi="宋体"/>
                      <w:color w:val="000000"/>
                      <w:sz w:val="22"/>
                    </w:rPr>
                  </w:pPr>
                  <w:r>
                    <w:rPr>
                      <w:rFonts w:ascii="宋体" w:hAnsi="宋体" w:hint="eastAsia"/>
                      <w:color w:val="000000"/>
                      <w:sz w:val="22"/>
                    </w:rPr>
                    <w:t>绘画心理发展简史</w:t>
                  </w:r>
                </w:p>
              </w:tc>
              <w:tc>
                <w:tcPr>
                  <w:tcW w:w="1028" w:type="dxa"/>
                </w:tcPr>
                <w:p w:rsidR="0073451C" w:rsidRDefault="00F155C4">
                  <w:pPr>
                    <w:widowControl/>
                    <w:rPr>
                      <w:rFonts w:ascii="宋体" w:hAnsi="宋体"/>
                      <w:color w:val="000000"/>
                      <w:sz w:val="22"/>
                    </w:rPr>
                  </w:pPr>
                  <w:r>
                    <w:rPr>
                      <w:rFonts w:ascii="宋体" w:hAnsi="宋体" w:hint="eastAsia"/>
                      <w:color w:val="000000"/>
                      <w:sz w:val="22"/>
                    </w:rPr>
                    <w:t>严辉英</w:t>
                  </w:r>
                </w:p>
              </w:tc>
              <w:tc>
                <w:tcPr>
                  <w:tcW w:w="2314" w:type="dxa"/>
                </w:tcPr>
                <w:p w:rsidR="0073451C" w:rsidRDefault="00F155C4">
                  <w:pPr>
                    <w:widowControl/>
                    <w:rPr>
                      <w:rFonts w:ascii="宋体" w:hAnsi="宋体"/>
                      <w:color w:val="000000"/>
                      <w:sz w:val="22"/>
                    </w:rPr>
                  </w:pPr>
                  <w:r>
                    <w:rPr>
                      <w:rFonts w:ascii="宋体" w:hAnsi="宋体" w:hint="eastAsia"/>
                      <w:color w:val="000000"/>
                      <w:sz w:val="22"/>
                    </w:rPr>
                    <w:t>对绘画心理治疗发展史的介绍，列举目前国内外比较重要的绘画治疗流派；各流派的主要理论观点的展示等；</w:t>
                  </w:r>
                </w:p>
              </w:tc>
              <w:tc>
                <w:tcPr>
                  <w:tcW w:w="975" w:type="dxa"/>
                </w:tcPr>
                <w:p w:rsidR="0073451C" w:rsidRDefault="00F155C4">
                  <w:pPr>
                    <w:spacing w:line="480" w:lineRule="auto"/>
                    <w:ind w:firstLineChars="100" w:firstLine="210"/>
                  </w:pPr>
                  <w:r>
                    <w:rPr>
                      <w:rFonts w:hint="eastAsia"/>
                    </w:rPr>
                    <w:t>2</w:t>
                  </w:r>
                </w:p>
              </w:tc>
              <w:tc>
                <w:tcPr>
                  <w:tcW w:w="975" w:type="dxa"/>
                </w:tcPr>
                <w:p w:rsidR="0073451C" w:rsidRDefault="00F155C4">
                  <w:pPr>
                    <w:spacing w:line="480" w:lineRule="auto"/>
                  </w:pPr>
                  <w:r>
                    <w:rPr>
                      <w:rFonts w:hint="eastAsia"/>
                    </w:rPr>
                    <w:t>7</w:t>
                  </w:r>
                  <w:r>
                    <w:rPr>
                      <w:rFonts w:hint="eastAsia"/>
                    </w:rPr>
                    <w:t>月</w:t>
                  </w:r>
                  <w:r>
                    <w:rPr>
                      <w:rFonts w:hint="eastAsia"/>
                    </w:rPr>
                    <w:t>7</w:t>
                  </w:r>
                  <w:r>
                    <w:rPr>
                      <w:rFonts w:hint="eastAsia"/>
                    </w:rPr>
                    <w:t>日</w:t>
                  </w:r>
                </w:p>
              </w:tc>
              <w:tc>
                <w:tcPr>
                  <w:tcW w:w="836" w:type="dxa"/>
                </w:tcPr>
                <w:p w:rsidR="0073451C" w:rsidRDefault="00F155C4">
                  <w:pPr>
                    <w:widowControl/>
                    <w:rPr>
                      <w:rFonts w:ascii="宋体" w:hAnsi="宋体"/>
                      <w:color w:val="000000"/>
                      <w:sz w:val="22"/>
                    </w:rPr>
                  </w:pPr>
                  <w:r>
                    <w:rPr>
                      <w:rFonts w:ascii="宋体" w:hAnsi="宋体" w:hint="eastAsia"/>
                      <w:color w:val="000000"/>
                      <w:sz w:val="22"/>
                    </w:rPr>
                    <w:t>东九13楼</w:t>
                  </w:r>
                </w:p>
              </w:tc>
            </w:tr>
            <w:tr w:rsidR="0073451C">
              <w:trPr>
                <w:trHeight w:val="107"/>
              </w:trPr>
              <w:tc>
                <w:tcPr>
                  <w:tcW w:w="1644" w:type="dxa"/>
                </w:tcPr>
                <w:p w:rsidR="0073451C" w:rsidRDefault="00F155C4">
                  <w:pPr>
                    <w:widowControl/>
                    <w:rPr>
                      <w:rFonts w:ascii="宋体" w:hAnsi="宋体"/>
                      <w:color w:val="000000"/>
                      <w:sz w:val="22"/>
                    </w:rPr>
                  </w:pPr>
                  <w:r>
                    <w:rPr>
                      <w:rFonts w:ascii="宋体" w:hAnsi="宋体" w:hint="eastAsia"/>
                      <w:color w:val="000000"/>
                      <w:sz w:val="22"/>
                    </w:rPr>
                    <w:t>心理画</w:t>
                  </w:r>
                  <w:r>
                    <w:rPr>
                      <w:rFonts w:ascii="宋体" w:hAnsi="宋体"/>
                      <w:color w:val="000000"/>
                      <w:sz w:val="22"/>
                    </w:rPr>
                    <w:t>：</w:t>
                  </w:r>
                  <w:r>
                    <w:rPr>
                      <w:rFonts w:ascii="宋体" w:hAnsi="宋体" w:hint="eastAsia"/>
                      <w:color w:val="000000"/>
                      <w:sz w:val="22"/>
                    </w:rPr>
                    <w:t>HTP（房——</w:t>
                  </w:r>
                  <w:r>
                    <w:rPr>
                      <w:rFonts w:ascii="宋体" w:hAnsi="宋体"/>
                      <w:color w:val="000000"/>
                      <w:sz w:val="22"/>
                    </w:rPr>
                    <w:t>树——人）</w:t>
                  </w:r>
                  <w:r>
                    <w:rPr>
                      <w:rFonts w:ascii="宋体" w:hAnsi="宋体" w:hint="eastAsia"/>
                      <w:color w:val="000000"/>
                      <w:sz w:val="22"/>
                    </w:rPr>
                    <w:t>绘画</w:t>
                  </w:r>
                  <w:r>
                    <w:rPr>
                      <w:rFonts w:ascii="宋体" w:hAnsi="宋体"/>
                      <w:color w:val="000000"/>
                      <w:sz w:val="22"/>
                    </w:rPr>
                    <w:t>分析</w:t>
                  </w:r>
                </w:p>
              </w:tc>
              <w:tc>
                <w:tcPr>
                  <w:tcW w:w="1028" w:type="dxa"/>
                </w:tcPr>
                <w:p w:rsidR="0073451C" w:rsidRDefault="00D2670D">
                  <w:pPr>
                    <w:widowControl/>
                    <w:rPr>
                      <w:rFonts w:ascii="宋体" w:hAnsi="宋体"/>
                      <w:color w:val="000000"/>
                      <w:sz w:val="22"/>
                    </w:rPr>
                  </w:pPr>
                  <w:r>
                    <w:rPr>
                      <w:rFonts w:ascii="宋体" w:hAnsi="宋体" w:hint="eastAsia"/>
                      <w:color w:val="000000"/>
                      <w:sz w:val="22"/>
                    </w:rPr>
                    <w:t>李红</w:t>
                  </w:r>
                  <w:r>
                    <w:rPr>
                      <w:rFonts w:ascii="宋体" w:hAnsi="宋体"/>
                      <w:color w:val="000000"/>
                      <w:sz w:val="22"/>
                    </w:rPr>
                    <w:t>燕</w:t>
                  </w:r>
                </w:p>
              </w:tc>
              <w:tc>
                <w:tcPr>
                  <w:tcW w:w="2314" w:type="dxa"/>
                </w:tcPr>
                <w:p w:rsidR="0073451C" w:rsidRDefault="00F155C4">
                  <w:pPr>
                    <w:widowControl/>
                    <w:rPr>
                      <w:rFonts w:ascii="宋体" w:hAnsi="宋体"/>
                      <w:color w:val="000000"/>
                      <w:sz w:val="22"/>
                    </w:rPr>
                  </w:pPr>
                  <w:r>
                    <w:rPr>
                      <w:rFonts w:ascii="宋体" w:hAnsi="宋体" w:hint="eastAsia"/>
                      <w:color w:val="000000"/>
                      <w:sz w:val="22"/>
                    </w:rPr>
                    <w:t>HTP技术的发展介绍；房子图；树木人格图；人物</w:t>
                  </w:r>
                  <w:r>
                    <w:rPr>
                      <w:rFonts w:ascii="宋体" w:hAnsi="宋体"/>
                      <w:color w:val="000000"/>
                      <w:sz w:val="22"/>
                    </w:rPr>
                    <w:t>图、画面整体分析；常见附加物；</w:t>
                  </w:r>
                  <w:r>
                    <w:rPr>
                      <w:rFonts w:ascii="宋体" w:hAnsi="宋体" w:hint="eastAsia"/>
                      <w:color w:val="000000"/>
                      <w:sz w:val="22"/>
                    </w:rPr>
                    <w:t>经典案例</w:t>
                  </w:r>
                </w:p>
              </w:tc>
              <w:tc>
                <w:tcPr>
                  <w:tcW w:w="975" w:type="dxa"/>
                </w:tcPr>
                <w:p w:rsidR="0073451C" w:rsidRDefault="00F155C4">
                  <w:pPr>
                    <w:spacing w:line="480" w:lineRule="auto"/>
                    <w:ind w:firstLineChars="100" w:firstLine="210"/>
                  </w:pPr>
                  <w:r>
                    <w:rPr>
                      <w:rFonts w:hint="eastAsia"/>
                    </w:rPr>
                    <w:t>2</w:t>
                  </w:r>
                </w:p>
              </w:tc>
              <w:tc>
                <w:tcPr>
                  <w:tcW w:w="975" w:type="dxa"/>
                </w:tcPr>
                <w:p w:rsidR="0073451C" w:rsidRDefault="00F155C4">
                  <w:pPr>
                    <w:spacing w:line="480" w:lineRule="auto"/>
                  </w:pPr>
                  <w:r>
                    <w:rPr>
                      <w:rFonts w:hint="eastAsia"/>
                    </w:rPr>
                    <w:t>7</w:t>
                  </w:r>
                  <w:r>
                    <w:rPr>
                      <w:rFonts w:hint="eastAsia"/>
                    </w:rPr>
                    <w:t>月</w:t>
                  </w:r>
                  <w:r>
                    <w:rPr>
                      <w:rFonts w:hint="eastAsia"/>
                    </w:rPr>
                    <w:t>8</w:t>
                  </w:r>
                  <w:r>
                    <w:rPr>
                      <w:rFonts w:hint="eastAsia"/>
                    </w:rPr>
                    <w:t>日</w:t>
                  </w:r>
                </w:p>
              </w:tc>
              <w:tc>
                <w:tcPr>
                  <w:tcW w:w="836" w:type="dxa"/>
                </w:tcPr>
                <w:p w:rsidR="0073451C" w:rsidRDefault="00F155C4">
                  <w:pPr>
                    <w:widowControl/>
                    <w:rPr>
                      <w:rFonts w:ascii="宋体" w:hAnsi="宋体"/>
                      <w:color w:val="000000"/>
                      <w:sz w:val="22"/>
                    </w:rPr>
                  </w:pPr>
                  <w:r>
                    <w:rPr>
                      <w:rFonts w:ascii="宋体" w:hAnsi="宋体" w:hint="eastAsia"/>
                      <w:color w:val="000000"/>
                      <w:sz w:val="22"/>
                    </w:rPr>
                    <w:t>东九13楼</w:t>
                  </w:r>
                </w:p>
              </w:tc>
            </w:tr>
          </w:tbl>
          <w:p w:rsidR="0073451C" w:rsidRDefault="00F155C4">
            <w:pPr>
              <w:spacing w:line="480" w:lineRule="auto"/>
            </w:pPr>
            <w:r>
              <w:rPr>
                <w:rFonts w:hint="eastAsia"/>
              </w:rPr>
              <w:t xml:space="preserve">   </w:t>
            </w:r>
          </w:p>
          <w:p w:rsidR="0073451C" w:rsidRDefault="0073451C">
            <w:pPr>
              <w:spacing w:line="480" w:lineRule="auto"/>
            </w:pPr>
          </w:p>
        </w:tc>
      </w:tr>
      <w:tr w:rsidR="0073451C">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rPr>
          <w:trHeight w:val="2079"/>
        </w:trPr>
        <w:tc>
          <w:tcPr>
            <w:tcW w:w="9134" w:type="dxa"/>
            <w:gridSpan w:val="15"/>
            <w:vAlign w:val="center"/>
          </w:tcPr>
          <w:p w:rsidR="0073451C" w:rsidRDefault="00F155C4">
            <w:pPr>
              <w:spacing w:line="480" w:lineRule="auto"/>
            </w:pPr>
            <w:r>
              <w:rPr>
                <w:rFonts w:hint="eastAsia"/>
              </w:rPr>
              <w:lastRenderedPageBreak/>
              <w:t xml:space="preserve">    2</w:t>
            </w:r>
            <w:r>
              <w:rPr>
                <w:rFonts w:hint="eastAsia"/>
              </w:rPr>
              <w:t>、实践认知部分</w:t>
            </w:r>
          </w:p>
          <w:tbl>
            <w:tblPr>
              <w:tblW w:w="8190"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392"/>
              <w:gridCol w:w="2090"/>
              <w:gridCol w:w="1392"/>
              <w:gridCol w:w="836"/>
              <w:gridCol w:w="696"/>
              <w:gridCol w:w="697"/>
            </w:tblGrid>
            <w:tr w:rsidR="0073451C">
              <w:trPr>
                <w:trHeight w:val="281"/>
              </w:trPr>
              <w:tc>
                <w:tcPr>
                  <w:tcW w:w="1087" w:type="dxa"/>
                </w:tcPr>
                <w:p w:rsidR="0073451C" w:rsidRDefault="00F155C4">
                  <w:pPr>
                    <w:spacing w:line="480" w:lineRule="auto"/>
                    <w:jc w:val="center"/>
                  </w:pPr>
                  <w:r>
                    <w:rPr>
                      <w:rFonts w:hint="eastAsia"/>
                    </w:rPr>
                    <w:t>实践主题</w:t>
                  </w:r>
                </w:p>
              </w:tc>
              <w:tc>
                <w:tcPr>
                  <w:tcW w:w="1392" w:type="dxa"/>
                </w:tcPr>
                <w:p w:rsidR="0073451C" w:rsidRDefault="00F155C4">
                  <w:pPr>
                    <w:spacing w:line="480" w:lineRule="auto"/>
                    <w:jc w:val="center"/>
                  </w:pPr>
                  <w:r>
                    <w:rPr>
                      <w:rFonts w:hint="eastAsia"/>
                    </w:rPr>
                    <w:t>实践目标</w:t>
                  </w:r>
                </w:p>
              </w:tc>
              <w:tc>
                <w:tcPr>
                  <w:tcW w:w="2090" w:type="dxa"/>
                </w:tcPr>
                <w:p w:rsidR="0073451C" w:rsidRDefault="00F155C4">
                  <w:pPr>
                    <w:spacing w:line="480" w:lineRule="auto"/>
                    <w:jc w:val="center"/>
                  </w:pPr>
                  <w:r>
                    <w:rPr>
                      <w:rFonts w:hint="eastAsia"/>
                    </w:rPr>
                    <w:t>实践内容</w:t>
                  </w:r>
                </w:p>
              </w:tc>
              <w:tc>
                <w:tcPr>
                  <w:tcW w:w="1392" w:type="dxa"/>
                </w:tcPr>
                <w:p w:rsidR="0073451C" w:rsidRDefault="00F155C4">
                  <w:pPr>
                    <w:spacing w:line="480" w:lineRule="auto"/>
                    <w:jc w:val="center"/>
                  </w:pPr>
                  <w:r>
                    <w:rPr>
                      <w:rFonts w:hint="eastAsia"/>
                    </w:rPr>
                    <w:t>辅导教师</w:t>
                  </w:r>
                </w:p>
              </w:tc>
              <w:tc>
                <w:tcPr>
                  <w:tcW w:w="836" w:type="dxa"/>
                </w:tcPr>
                <w:p w:rsidR="0073451C" w:rsidRDefault="00F155C4">
                  <w:pPr>
                    <w:spacing w:line="480" w:lineRule="auto"/>
                    <w:jc w:val="center"/>
                  </w:pPr>
                  <w:r>
                    <w:rPr>
                      <w:rFonts w:hint="eastAsia"/>
                    </w:rPr>
                    <w:t>学时</w:t>
                  </w:r>
                </w:p>
              </w:tc>
              <w:tc>
                <w:tcPr>
                  <w:tcW w:w="696" w:type="dxa"/>
                </w:tcPr>
                <w:p w:rsidR="0073451C" w:rsidRDefault="00F155C4">
                  <w:pPr>
                    <w:spacing w:line="480" w:lineRule="auto"/>
                    <w:jc w:val="center"/>
                  </w:pPr>
                  <w:r>
                    <w:rPr>
                      <w:rFonts w:hint="eastAsia"/>
                    </w:rPr>
                    <w:t>时间</w:t>
                  </w:r>
                </w:p>
              </w:tc>
              <w:tc>
                <w:tcPr>
                  <w:tcW w:w="697" w:type="dxa"/>
                </w:tcPr>
                <w:p w:rsidR="0073451C" w:rsidRDefault="00F155C4">
                  <w:pPr>
                    <w:spacing w:line="480" w:lineRule="auto"/>
                    <w:jc w:val="center"/>
                  </w:pPr>
                  <w:r>
                    <w:rPr>
                      <w:rFonts w:hint="eastAsia"/>
                    </w:rPr>
                    <w:t>地点</w:t>
                  </w:r>
                </w:p>
              </w:tc>
            </w:tr>
            <w:tr w:rsidR="0073451C">
              <w:trPr>
                <w:trHeight w:val="207"/>
              </w:trPr>
              <w:tc>
                <w:tcPr>
                  <w:tcW w:w="1087" w:type="dxa"/>
                </w:tcPr>
                <w:p w:rsidR="0073451C" w:rsidRDefault="00F155C4">
                  <w:pPr>
                    <w:spacing w:line="480" w:lineRule="auto"/>
                  </w:pPr>
                  <w:r>
                    <w:rPr>
                      <w:rFonts w:hint="eastAsia"/>
                    </w:rPr>
                    <w:t>自由绘画</w:t>
                  </w:r>
                </w:p>
              </w:tc>
              <w:tc>
                <w:tcPr>
                  <w:tcW w:w="1392" w:type="dxa"/>
                </w:tcPr>
                <w:p w:rsidR="0073451C" w:rsidRDefault="00F155C4">
                  <w:pPr>
                    <w:widowControl/>
                  </w:pPr>
                  <w:r>
                    <w:rPr>
                      <w:rFonts w:ascii="宋体" w:hAnsi="宋体" w:hint="eastAsia"/>
                      <w:color w:val="000000"/>
                      <w:sz w:val="22"/>
                    </w:rPr>
                    <w:t>引导学生运用HTP分析</w:t>
                  </w:r>
                  <w:r>
                    <w:rPr>
                      <w:rFonts w:ascii="宋体" w:hAnsi="宋体"/>
                      <w:color w:val="000000"/>
                      <w:sz w:val="22"/>
                    </w:rPr>
                    <w:t>方法</w:t>
                  </w:r>
                  <w:r>
                    <w:rPr>
                      <w:rFonts w:ascii="宋体" w:hAnsi="宋体" w:hint="eastAsia"/>
                      <w:color w:val="000000"/>
                      <w:sz w:val="22"/>
                    </w:rPr>
                    <w:t>解读自己</w:t>
                  </w:r>
                  <w:r>
                    <w:rPr>
                      <w:rFonts w:ascii="宋体" w:hAnsi="宋体"/>
                      <w:color w:val="000000"/>
                      <w:sz w:val="22"/>
                    </w:rPr>
                    <w:t>和他人</w:t>
                  </w:r>
                </w:p>
              </w:tc>
              <w:tc>
                <w:tcPr>
                  <w:tcW w:w="2090" w:type="dxa"/>
                </w:tcPr>
                <w:p w:rsidR="0073451C" w:rsidRDefault="00F155C4">
                  <w:pPr>
                    <w:widowControl/>
                  </w:pPr>
                  <w:r>
                    <w:rPr>
                      <w:rFonts w:ascii="宋体" w:hAnsi="宋体" w:hint="eastAsia"/>
                      <w:color w:val="000000"/>
                      <w:sz w:val="22"/>
                    </w:rPr>
                    <w:t>提供</w:t>
                  </w:r>
                  <w:r>
                    <w:rPr>
                      <w:rFonts w:ascii="宋体" w:hAnsi="宋体"/>
                      <w:color w:val="000000"/>
                      <w:sz w:val="22"/>
                    </w:rPr>
                    <w:t>绘画材料，小组成员</w:t>
                  </w:r>
                  <w:r>
                    <w:rPr>
                      <w:rFonts w:ascii="宋体" w:hAnsi="宋体" w:hint="eastAsia"/>
                      <w:color w:val="000000"/>
                      <w:sz w:val="22"/>
                    </w:rPr>
                    <w:t>自由</w:t>
                  </w:r>
                  <w:r>
                    <w:rPr>
                      <w:rFonts w:ascii="宋体" w:hAnsi="宋体"/>
                      <w:color w:val="000000"/>
                      <w:sz w:val="22"/>
                    </w:rPr>
                    <w:t>交流绘画作品，</w:t>
                  </w:r>
                  <w:r>
                    <w:rPr>
                      <w:rFonts w:ascii="宋体" w:hAnsi="宋体" w:hint="eastAsia"/>
                      <w:color w:val="000000"/>
                      <w:sz w:val="22"/>
                    </w:rPr>
                    <w:t>通过</w:t>
                  </w:r>
                  <w:r>
                    <w:rPr>
                      <w:rFonts w:ascii="宋体" w:hAnsi="宋体"/>
                      <w:color w:val="000000"/>
                      <w:sz w:val="22"/>
                    </w:rPr>
                    <w:t>成员互动，相互分析，相互学习，</w:t>
                  </w:r>
                  <w:r>
                    <w:rPr>
                      <w:rFonts w:ascii="宋体" w:hAnsi="宋体" w:hint="eastAsia"/>
                      <w:color w:val="000000"/>
                      <w:sz w:val="22"/>
                    </w:rPr>
                    <w:t>巩固</w:t>
                  </w:r>
                  <w:r>
                    <w:rPr>
                      <w:rFonts w:ascii="宋体" w:hAnsi="宋体"/>
                      <w:color w:val="000000"/>
                      <w:sz w:val="22"/>
                    </w:rPr>
                    <w:t>学习效</w:t>
                  </w:r>
                  <w:r>
                    <w:rPr>
                      <w:rFonts w:ascii="宋体" w:hAnsi="宋体" w:hint="eastAsia"/>
                      <w:color w:val="000000"/>
                      <w:sz w:val="22"/>
                    </w:rPr>
                    <w:t>果，辅导老师最后总结</w:t>
                  </w:r>
                </w:p>
              </w:tc>
              <w:tc>
                <w:tcPr>
                  <w:tcW w:w="1392" w:type="dxa"/>
                </w:tcPr>
                <w:p w:rsidR="0073451C" w:rsidRDefault="00F155C4">
                  <w:pPr>
                    <w:spacing w:line="480" w:lineRule="auto"/>
                    <w:ind w:firstLineChars="100" w:firstLine="210"/>
                  </w:pPr>
                  <w:r>
                    <w:rPr>
                      <w:rFonts w:hint="eastAsia"/>
                    </w:rPr>
                    <w:t>严辉英</w:t>
                  </w:r>
                </w:p>
              </w:tc>
              <w:tc>
                <w:tcPr>
                  <w:tcW w:w="836" w:type="dxa"/>
                </w:tcPr>
                <w:p w:rsidR="0073451C" w:rsidRDefault="00F155C4">
                  <w:pPr>
                    <w:spacing w:line="480" w:lineRule="auto"/>
                    <w:ind w:firstLineChars="100" w:firstLine="210"/>
                  </w:pPr>
                  <w:r>
                    <w:rPr>
                      <w:rFonts w:hint="eastAsia"/>
                    </w:rPr>
                    <w:t>2</w:t>
                  </w:r>
                </w:p>
              </w:tc>
              <w:tc>
                <w:tcPr>
                  <w:tcW w:w="696" w:type="dxa"/>
                </w:tcPr>
                <w:p w:rsidR="0073451C" w:rsidRDefault="00F155C4">
                  <w:pPr>
                    <w:widowControl/>
                    <w:rPr>
                      <w:rFonts w:ascii="宋体" w:hAnsi="宋体"/>
                      <w:color w:val="000000"/>
                      <w:sz w:val="22"/>
                    </w:rPr>
                  </w:pPr>
                  <w:r>
                    <w:rPr>
                      <w:rFonts w:ascii="宋体" w:hAnsi="宋体" w:hint="eastAsia"/>
                      <w:color w:val="000000"/>
                      <w:sz w:val="22"/>
                    </w:rPr>
                    <w:t>7月9日</w:t>
                  </w:r>
                </w:p>
              </w:tc>
              <w:tc>
                <w:tcPr>
                  <w:tcW w:w="697" w:type="dxa"/>
                </w:tcPr>
                <w:p w:rsidR="0073451C" w:rsidRDefault="00F155C4">
                  <w:pPr>
                    <w:widowControl/>
                    <w:rPr>
                      <w:rFonts w:ascii="宋体" w:hAnsi="宋体"/>
                      <w:color w:val="000000"/>
                      <w:sz w:val="22"/>
                    </w:rPr>
                  </w:pPr>
                  <w:r>
                    <w:rPr>
                      <w:rFonts w:ascii="宋体" w:hAnsi="宋体" w:hint="eastAsia"/>
                      <w:color w:val="000000"/>
                      <w:sz w:val="22"/>
                    </w:rPr>
                    <w:t>东九13楼</w:t>
                  </w:r>
                </w:p>
              </w:tc>
            </w:tr>
            <w:tr w:rsidR="0073451C">
              <w:trPr>
                <w:trHeight w:val="107"/>
              </w:trPr>
              <w:tc>
                <w:tcPr>
                  <w:tcW w:w="1087" w:type="dxa"/>
                </w:tcPr>
                <w:p w:rsidR="0073451C" w:rsidRDefault="00F155C4">
                  <w:pPr>
                    <w:spacing w:line="480" w:lineRule="auto"/>
                  </w:pPr>
                  <w:r>
                    <w:rPr>
                      <w:rFonts w:hint="eastAsia"/>
                    </w:rPr>
                    <w:t>全家福</w:t>
                  </w:r>
                  <w:r>
                    <w:t>或家庭</w:t>
                  </w:r>
                  <w:r>
                    <w:rPr>
                      <w:rFonts w:hint="eastAsia"/>
                    </w:rPr>
                    <w:t>树</w:t>
                  </w:r>
                </w:p>
              </w:tc>
              <w:tc>
                <w:tcPr>
                  <w:tcW w:w="1392" w:type="dxa"/>
                </w:tcPr>
                <w:p w:rsidR="0073451C" w:rsidRDefault="00F155C4">
                  <w:pPr>
                    <w:widowControl/>
                    <w:rPr>
                      <w:rFonts w:ascii="宋体" w:hAnsi="宋体"/>
                      <w:color w:val="000000"/>
                      <w:sz w:val="22"/>
                    </w:rPr>
                  </w:pPr>
                  <w:r>
                    <w:rPr>
                      <w:rFonts w:ascii="宋体" w:hAnsi="宋体" w:hint="eastAsia"/>
                      <w:color w:val="000000"/>
                      <w:sz w:val="22"/>
                    </w:rPr>
                    <w:t>引导学生运用HTP分析</w:t>
                  </w:r>
                  <w:r>
                    <w:rPr>
                      <w:rFonts w:ascii="宋体" w:hAnsi="宋体"/>
                      <w:color w:val="000000"/>
                      <w:sz w:val="22"/>
                    </w:rPr>
                    <w:t>方法</w:t>
                  </w:r>
                  <w:r>
                    <w:rPr>
                      <w:rFonts w:ascii="宋体" w:hAnsi="宋体" w:hint="eastAsia"/>
                      <w:color w:val="000000"/>
                      <w:sz w:val="22"/>
                    </w:rPr>
                    <w:t>解读家庭</w:t>
                  </w:r>
                  <w:r>
                    <w:rPr>
                      <w:rFonts w:ascii="宋体" w:hAnsi="宋体"/>
                      <w:color w:val="000000"/>
                      <w:sz w:val="22"/>
                    </w:rPr>
                    <w:t>中的自我</w:t>
                  </w:r>
                </w:p>
              </w:tc>
              <w:tc>
                <w:tcPr>
                  <w:tcW w:w="2090" w:type="dxa"/>
                </w:tcPr>
                <w:p w:rsidR="0073451C" w:rsidRDefault="00F155C4">
                  <w:pPr>
                    <w:widowControl/>
                    <w:rPr>
                      <w:rFonts w:ascii="宋体" w:hAnsi="宋体" w:cs="宋体"/>
                      <w:color w:val="000000"/>
                      <w:kern w:val="0"/>
                      <w:sz w:val="22"/>
                    </w:rPr>
                  </w:pPr>
                  <w:r>
                    <w:rPr>
                      <w:rFonts w:ascii="宋体" w:hAnsi="宋体" w:hint="eastAsia"/>
                      <w:color w:val="000000"/>
                      <w:sz w:val="22"/>
                    </w:rPr>
                    <w:t>提供</w:t>
                  </w:r>
                  <w:r>
                    <w:rPr>
                      <w:rFonts w:ascii="宋体" w:hAnsi="宋体"/>
                      <w:color w:val="000000"/>
                      <w:sz w:val="22"/>
                    </w:rPr>
                    <w:t>绘画材料，画家庭中的自我，揭示原生家庭对自我的影响，洞悉家庭关系动力模式，解决家庭成员间互动中的问题，重建良好互动模式</w:t>
                  </w:r>
                  <w:r>
                    <w:rPr>
                      <w:rFonts w:ascii="宋体" w:hAnsi="宋体" w:hint="eastAsia"/>
                      <w:color w:val="000000"/>
                      <w:sz w:val="22"/>
                    </w:rPr>
                    <w:t>，</w:t>
                  </w:r>
                  <w:r>
                    <w:rPr>
                      <w:rFonts w:ascii="宋体" w:hAnsi="宋体"/>
                      <w:color w:val="000000"/>
                      <w:sz w:val="22"/>
                    </w:rPr>
                    <w:t>辅导老师最后总结</w:t>
                  </w:r>
                </w:p>
              </w:tc>
              <w:tc>
                <w:tcPr>
                  <w:tcW w:w="1392" w:type="dxa"/>
                </w:tcPr>
                <w:p w:rsidR="0073451C" w:rsidRDefault="00F155C4">
                  <w:pPr>
                    <w:spacing w:line="480" w:lineRule="auto"/>
                    <w:ind w:firstLineChars="100" w:firstLine="210"/>
                  </w:pPr>
                  <w:r>
                    <w:rPr>
                      <w:rFonts w:hint="eastAsia"/>
                    </w:rPr>
                    <w:t>李红燕</w:t>
                  </w:r>
                </w:p>
              </w:tc>
              <w:tc>
                <w:tcPr>
                  <w:tcW w:w="836" w:type="dxa"/>
                </w:tcPr>
                <w:p w:rsidR="0073451C" w:rsidRDefault="00F155C4">
                  <w:pPr>
                    <w:spacing w:line="480" w:lineRule="auto"/>
                    <w:ind w:firstLineChars="100" w:firstLine="210"/>
                  </w:pPr>
                  <w:r>
                    <w:rPr>
                      <w:rFonts w:hint="eastAsia"/>
                    </w:rPr>
                    <w:t>2</w:t>
                  </w:r>
                </w:p>
              </w:tc>
              <w:tc>
                <w:tcPr>
                  <w:tcW w:w="696" w:type="dxa"/>
                </w:tcPr>
                <w:p w:rsidR="0073451C" w:rsidRDefault="00F155C4">
                  <w:pPr>
                    <w:widowControl/>
                    <w:rPr>
                      <w:rFonts w:ascii="宋体" w:hAnsi="宋体"/>
                      <w:color w:val="000000"/>
                      <w:sz w:val="22"/>
                    </w:rPr>
                  </w:pPr>
                  <w:r>
                    <w:rPr>
                      <w:rFonts w:ascii="宋体" w:hAnsi="宋体" w:hint="eastAsia"/>
                      <w:color w:val="000000"/>
                      <w:sz w:val="22"/>
                    </w:rPr>
                    <w:t>7月10日</w:t>
                  </w:r>
                </w:p>
              </w:tc>
              <w:tc>
                <w:tcPr>
                  <w:tcW w:w="697" w:type="dxa"/>
                </w:tcPr>
                <w:p w:rsidR="0073451C" w:rsidRDefault="00F155C4">
                  <w:pPr>
                    <w:widowControl/>
                    <w:rPr>
                      <w:rFonts w:ascii="宋体" w:hAnsi="宋体"/>
                      <w:color w:val="000000"/>
                      <w:sz w:val="22"/>
                    </w:rPr>
                  </w:pPr>
                  <w:r>
                    <w:rPr>
                      <w:rFonts w:ascii="宋体" w:hAnsi="宋体" w:hint="eastAsia"/>
                      <w:color w:val="000000"/>
                      <w:sz w:val="22"/>
                    </w:rPr>
                    <w:t>东九13楼</w:t>
                  </w:r>
                </w:p>
              </w:tc>
            </w:tr>
            <w:tr w:rsidR="0073451C">
              <w:trPr>
                <w:trHeight w:val="107"/>
              </w:trPr>
              <w:tc>
                <w:tcPr>
                  <w:tcW w:w="1087" w:type="dxa"/>
                </w:tcPr>
                <w:p w:rsidR="0073451C" w:rsidRDefault="00F155C4">
                  <w:pPr>
                    <w:spacing w:line="480" w:lineRule="auto"/>
                  </w:pPr>
                  <w:r>
                    <w:rPr>
                      <w:rFonts w:hint="eastAsia"/>
                    </w:rPr>
                    <w:t>我</w:t>
                  </w:r>
                  <w:r>
                    <w:t>的世界</w:t>
                  </w:r>
                </w:p>
              </w:tc>
              <w:tc>
                <w:tcPr>
                  <w:tcW w:w="1392" w:type="dxa"/>
                </w:tcPr>
                <w:p w:rsidR="0073451C" w:rsidRDefault="00F155C4">
                  <w:pPr>
                    <w:widowControl/>
                    <w:rPr>
                      <w:rFonts w:ascii="宋体" w:hAnsi="宋体"/>
                      <w:color w:val="000000"/>
                      <w:sz w:val="22"/>
                    </w:rPr>
                  </w:pPr>
                  <w:r>
                    <w:rPr>
                      <w:rFonts w:ascii="宋体" w:hAnsi="宋体" w:hint="eastAsia"/>
                      <w:color w:val="000000"/>
                      <w:sz w:val="22"/>
                    </w:rPr>
                    <w:t>引导学生运用HTP分析</w:t>
                  </w:r>
                  <w:r>
                    <w:rPr>
                      <w:rFonts w:ascii="宋体" w:hAnsi="宋体"/>
                      <w:color w:val="000000"/>
                      <w:sz w:val="22"/>
                    </w:rPr>
                    <w:lastRenderedPageBreak/>
                    <w:t>方法</w:t>
                  </w:r>
                  <w:r>
                    <w:rPr>
                      <w:rFonts w:ascii="宋体" w:hAnsi="宋体" w:hint="eastAsia"/>
                      <w:color w:val="000000"/>
                      <w:sz w:val="22"/>
                    </w:rPr>
                    <w:t>认识社会</w:t>
                  </w:r>
                  <w:r>
                    <w:rPr>
                      <w:rFonts w:ascii="宋体" w:hAnsi="宋体"/>
                      <w:color w:val="000000"/>
                      <w:sz w:val="22"/>
                    </w:rPr>
                    <w:t>中的自我</w:t>
                  </w:r>
                </w:p>
              </w:tc>
              <w:tc>
                <w:tcPr>
                  <w:tcW w:w="2090" w:type="dxa"/>
                </w:tcPr>
                <w:p w:rsidR="0073451C" w:rsidRDefault="00F155C4">
                  <w:pPr>
                    <w:widowControl/>
                    <w:rPr>
                      <w:rFonts w:ascii="宋体" w:hAnsi="宋体" w:cs="宋体"/>
                      <w:color w:val="000000"/>
                      <w:kern w:val="0"/>
                      <w:sz w:val="22"/>
                    </w:rPr>
                  </w:pPr>
                  <w:r>
                    <w:rPr>
                      <w:rFonts w:ascii="宋体" w:hAnsi="宋体"/>
                      <w:color w:val="000000"/>
                      <w:sz w:val="22"/>
                    </w:rPr>
                    <w:lastRenderedPageBreak/>
                    <w:t>画社会中的自我，揭示社会自我的动力</w:t>
                  </w:r>
                  <w:r>
                    <w:rPr>
                      <w:rFonts w:ascii="宋体" w:hAnsi="宋体"/>
                      <w:color w:val="000000"/>
                      <w:sz w:val="22"/>
                    </w:rPr>
                    <w:lastRenderedPageBreak/>
                    <w:t>模型，了解社会运行中的自我</w:t>
                  </w:r>
                  <w:r>
                    <w:rPr>
                      <w:rFonts w:ascii="宋体" w:hAnsi="宋体" w:hint="eastAsia"/>
                      <w:color w:val="000000"/>
                      <w:sz w:val="22"/>
                    </w:rPr>
                    <w:t>，</w:t>
                  </w:r>
                  <w:r>
                    <w:rPr>
                      <w:rFonts w:ascii="宋体" w:hAnsi="宋体"/>
                      <w:color w:val="000000"/>
                      <w:sz w:val="22"/>
                    </w:rPr>
                    <w:t>辅导老师最后总结</w:t>
                  </w:r>
                </w:p>
              </w:tc>
              <w:tc>
                <w:tcPr>
                  <w:tcW w:w="1392" w:type="dxa"/>
                </w:tcPr>
                <w:p w:rsidR="0073451C" w:rsidRDefault="00F155C4" w:rsidP="00257DFD">
                  <w:pPr>
                    <w:spacing w:line="480" w:lineRule="auto"/>
                    <w:ind w:firstLineChars="150" w:firstLine="315"/>
                  </w:pPr>
                  <w:r>
                    <w:rPr>
                      <w:rFonts w:hint="eastAsia"/>
                    </w:rPr>
                    <w:lastRenderedPageBreak/>
                    <w:t>严辉英</w:t>
                  </w:r>
                </w:p>
              </w:tc>
              <w:tc>
                <w:tcPr>
                  <w:tcW w:w="836" w:type="dxa"/>
                </w:tcPr>
                <w:p w:rsidR="0073451C" w:rsidRDefault="00F155C4">
                  <w:pPr>
                    <w:spacing w:line="480" w:lineRule="auto"/>
                    <w:ind w:firstLineChars="100" w:firstLine="210"/>
                  </w:pPr>
                  <w:r>
                    <w:rPr>
                      <w:rFonts w:hint="eastAsia"/>
                    </w:rPr>
                    <w:t>2</w:t>
                  </w:r>
                </w:p>
              </w:tc>
              <w:tc>
                <w:tcPr>
                  <w:tcW w:w="696" w:type="dxa"/>
                </w:tcPr>
                <w:p w:rsidR="0073451C" w:rsidRDefault="00F155C4">
                  <w:pPr>
                    <w:spacing w:line="480" w:lineRule="auto"/>
                  </w:pPr>
                  <w:r>
                    <w:rPr>
                      <w:rFonts w:hint="eastAsia"/>
                    </w:rPr>
                    <w:t>7</w:t>
                  </w:r>
                  <w:r>
                    <w:rPr>
                      <w:rFonts w:hint="eastAsia"/>
                    </w:rPr>
                    <w:t>月</w:t>
                  </w:r>
                  <w:r>
                    <w:rPr>
                      <w:rFonts w:hint="eastAsia"/>
                    </w:rPr>
                    <w:lastRenderedPageBreak/>
                    <w:t>11</w:t>
                  </w:r>
                  <w:r>
                    <w:rPr>
                      <w:rFonts w:hint="eastAsia"/>
                    </w:rPr>
                    <w:t>日</w:t>
                  </w:r>
                </w:p>
              </w:tc>
              <w:tc>
                <w:tcPr>
                  <w:tcW w:w="697" w:type="dxa"/>
                </w:tcPr>
                <w:p w:rsidR="0073451C" w:rsidRDefault="00F155C4">
                  <w:pPr>
                    <w:spacing w:line="480" w:lineRule="auto"/>
                  </w:pPr>
                  <w:r>
                    <w:rPr>
                      <w:rFonts w:hint="eastAsia"/>
                    </w:rPr>
                    <w:lastRenderedPageBreak/>
                    <w:t>东</w:t>
                  </w:r>
                  <w:r>
                    <w:t>九</w:t>
                  </w:r>
                  <w:r>
                    <w:rPr>
                      <w:rFonts w:hint="eastAsia"/>
                    </w:rPr>
                    <w:lastRenderedPageBreak/>
                    <w:t>13</w:t>
                  </w:r>
                  <w:r>
                    <w:t>楼</w:t>
                  </w:r>
                </w:p>
              </w:tc>
            </w:tr>
          </w:tbl>
          <w:p w:rsidR="0073451C" w:rsidRDefault="00F155C4">
            <w:pPr>
              <w:spacing w:line="480" w:lineRule="auto"/>
            </w:pPr>
            <w:r>
              <w:rPr>
                <w:rFonts w:hint="eastAsia"/>
              </w:rPr>
              <w:lastRenderedPageBreak/>
              <w:t xml:space="preserve">    3</w:t>
            </w:r>
            <w:r>
              <w:rPr>
                <w:rFonts w:hint="eastAsia"/>
              </w:rPr>
              <w:t>、研讨交流部分</w:t>
            </w:r>
          </w:p>
          <w:tbl>
            <w:tblPr>
              <w:tblW w:w="8189"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3232"/>
              <w:gridCol w:w="1392"/>
              <w:gridCol w:w="836"/>
              <w:gridCol w:w="696"/>
              <w:gridCol w:w="697"/>
            </w:tblGrid>
            <w:tr w:rsidR="0073451C">
              <w:trPr>
                <w:trHeight w:val="282"/>
              </w:trPr>
              <w:tc>
                <w:tcPr>
                  <w:tcW w:w="1336" w:type="dxa"/>
                </w:tcPr>
                <w:p w:rsidR="0073451C" w:rsidRDefault="00F155C4">
                  <w:pPr>
                    <w:spacing w:line="480" w:lineRule="auto"/>
                    <w:jc w:val="center"/>
                  </w:pPr>
                  <w:r>
                    <w:rPr>
                      <w:rFonts w:hint="eastAsia"/>
                    </w:rPr>
                    <w:t>研讨主题</w:t>
                  </w:r>
                </w:p>
              </w:tc>
              <w:tc>
                <w:tcPr>
                  <w:tcW w:w="3232" w:type="dxa"/>
                </w:tcPr>
                <w:p w:rsidR="0073451C" w:rsidRDefault="00F155C4">
                  <w:pPr>
                    <w:spacing w:line="480" w:lineRule="auto"/>
                    <w:jc w:val="center"/>
                  </w:pPr>
                  <w:r>
                    <w:rPr>
                      <w:rFonts w:hint="eastAsia"/>
                    </w:rPr>
                    <w:t>研讨内容</w:t>
                  </w:r>
                </w:p>
              </w:tc>
              <w:tc>
                <w:tcPr>
                  <w:tcW w:w="1392" w:type="dxa"/>
                </w:tcPr>
                <w:p w:rsidR="0073451C" w:rsidRDefault="00F155C4">
                  <w:pPr>
                    <w:spacing w:line="480" w:lineRule="auto"/>
                    <w:jc w:val="center"/>
                  </w:pPr>
                  <w:r>
                    <w:rPr>
                      <w:rFonts w:hint="eastAsia"/>
                    </w:rPr>
                    <w:t>辅导教师</w:t>
                  </w:r>
                </w:p>
              </w:tc>
              <w:tc>
                <w:tcPr>
                  <w:tcW w:w="836" w:type="dxa"/>
                </w:tcPr>
                <w:p w:rsidR="0073451C" w:rsidRDefault="00F155C4">
                  <w:pPr>
                    <w:spacing w:line="480" w:lineRule="auto"/>
                    <w:jc w:val="center"/>
                  </w:pPr>
                  <w:r>
                    <w:rPr>
                      <w:rFonts w:hint="eastAsia"/>
                    </w:rPr>
                    <w:t>学时</w:t>
                  </w:r>
                </w:p>
              </w:tc>
              <w:tc>
                <w:tcPr>
                  <w:tcW w:w="696" w:type="dxa"/>
                </w:tcPr>
                <w:p w:rsidR="0073451C" w:rsidRDefault="00F155C4">
                  <w:pPr>
                    <w:spacing w:line="480" w:lineRule="auto"/>
                    <w:jc w:val="center"/>
                  </w:pPr>
                  <w:r>
                    <w:rPr>
                      <w:rFonts w:hint="eastAsia"/>
                    </w:rPr>
                    <w:t>时间</w:t>
                  </w:r>
                </w:p>
              </w:tc>
              <w:tc>
                <w:tcPr>
                  <w:tcW w:w="697" w:type="dxa"/>
                </w:tcPr>
                <w:p w:rsidR="0073451C" w:rsidRDefault="00F155C4">
                  <w:pPr>
                    <w:spacing w:line="480" w:lineRule="auto"/>
                    <w:jc w:val="center"/>
                  </w:pPr>
                  <w:r>
                    <w:rPr>
                      <w:rFonts w:hint="eastAsia"/>
                    </w:rPr>
                    <w:t>地点</w:t>
                  </w:r>
                </w:p>
              </w:tc>
            </w:tr>
            <w:tr w:rsidR="0073451C">
              <w:trPr>
                <w:trHeight w:val="208"/>
              </w:trPr>
              <w:tc>
                <w:tcPr>
                  <w:tcW w:w="1336" w:type="dxa"/>
                </w:tcPr>
                <w:p w:rsidR="0073451C" w:rsidRDefault="00F155C4">
                  <w:pPr>
                    <w:spacing w:line="480" w:lineRule="auto"/>
                  </w:pPr>
                  <w:r>
                    <w:rPr>
                      <w:rFonts w:hint="eastAsia"/>
                    </w:rPr>
                    <w:t>学</w:t>
                  </w:r>
                  <w:r>
                    <w:t>员</w:t>
                  </w:r>
                  <w:r>
                    <w:rPr>
                      <w:rFonts w:hint="eastAsia"/>
                    </w:rPr>
                    <w:t>的房</w:t>
                  </w:r>
                  <w:r>
                    <w:rPr>
                      <w:rFonts w:hint="eastAsia"/>
                    </w:rPr>
                    <w:t>-</w:t>
                  </w:r>
                  <w:r w:rsidR="00257DFD">
                    <w:rPr>
                      <w:rFonts w:hint="eastAsia"/>
                    </w:rPr>
                    <w:t>树人</w:t>
                  </w:r>
                  <w:r>
                    <w:rPr>
                      <w:rFonts w:hint="eastAsia"/>
                    </w:rPr>
                    <w:t>案例分析及</w:t>
                  </w:r>
                  <w:r>
                    <w:t>总结</w:t>
                  </w:r>
                </w:p>
              </w:tc>
              <w:tc>
                <w:tcPr>
                  <w:tcW w:w="3232" w:type="dxa"/>
                </w:tcPr>
                <w:p w:rsidR="0073451C" w:rsidRDefault="00F155C4">
                  <w:pPr>
                    <w:widowControl/>
                  </w:pPr>
                  <w:r>
                    <w:rPr>
                      <w:rFonts w:ascii="宋体" w:hAnsi="宋体" w:hint="eastAsia"/>
                      <w:color w:val="000000"/>
                      <w:sz w:val="22"/>
                    </w:rPr>
                    <w:t>精选学员</w:t>
                  </w:r>
                  <w:r>
                    <w:rPr>
                      <w:rFonts w:ascii="宋体" w:hAnsi="宋体"/>
                      <w:color w:val="000000"/>
                      <w:sz w:val="22"/>
                    </w:rPr>
                    <w:t>的案例作品，</w:t>
                  </w:r>
                  <w:r>
                    <w:rPr>
                      <w:rFonts w:ascii="宋体" w:hAnsi="宋体" w:hint="eastAsia"/>
                      <w:color w:val="000000"/>
                      <w:sz w:val="22"/>
                    </w:rPr>
                    <w:t>由学员</w:t>
                  </w:r>
                  <w:r>
                    <w:rPr>
                      <w:rFonts w:ascii="宋体" w:hAnsi="宋体"/>
                      <w:color w:val="000000"/>
                      <w:sz w:val="22"/>
                    </w:rPr>
                    <w:t>集中展示，指导老师进行总结，全面梳理</w:t>
                  </w:r>
                  <w:r>
                    <w:rPr>
                      <w:rFonts w:ascii="宋体" w:hAnsi="宋体" w:hint="eastAsia"/>
                      <w:color w:val="000000"/>
                      <w:sz w:val="22"/>
                    </w:rPr>
                    <w:t>HTP分析方法，提高</w:t>
                  </w:r>
                  <w:r>
                    <w:rPr>
                      <w:rFonts w:ascii="宋体" w:hAnsi="宋体"/>
                      <w:color w:val="000000"/>
                      <w:sz w:val="22"/>
                    </w:rPr>
                    <w:t>学生</w:t>
                  </w:r>
                  <w:r>
                    <w:rPr>
                      <w:rFonts w:ascii="宋体" w:hAnsi="宋体" w:hint="eastAsia"/>
                      <w:color w:val="000000"/>
                      <w:sz w:val="22"/>
                    </w:rPr>
                    <w:t>的</w:t>
                  </w:r>
                  <w:r>
                    <w:rPr>
                      <w:rFonts w:ascii="宋体" w:hAnsi="宋体"/>
                      <w:color w:val="000000"/>
                      <w:sz w:val="22"/>
                    </w:rPr>
                    <w:t>绘画</w:t>
                  </w:r>
                  <w:r>
                    <w:rPr>
                      <w:rFonts w:ascii="宋体" w:hAnsi="宋体" w:hint="eastAsia"/>
                      <w:color w:val="000000"/>
                      <w:sz w:val="22"/>
                    </w:rPr>
                    <w:t>心理</w:t>
                  </w:r>
                  <w:r>
                    <w:rPr>
                      <w:rFonts w:ascii="宋体" w:hAnsi="宋体"/>
                      <w:color w:val="000000"/>
                      <w:sz w:val="22"/>
                    </w:rPr>
                    <w:t>分析能力，提高学生的</w:t>
                  </w:r>
                  <w:r>
                    <w:rPr>
                      <w:rFonts w:ascii="宋体" w:hAnsi="宋体" w:hint="eastAsia"/>
                      <w:color w:val="000000"/>
                      <w:sz w:val="22"/>
                    </w:rPr>
                    <w:t>自我</w:t>
                  </w:r>
                  <w:r>
                    <w:rPr>
                      <w:rFonts w:ascii="宋体" w:hAnsi="宋体"/>
                      <w:color w:val="000000"/>
                      <w:sz w:val="22"/>
                    </w:rPr>
                    <w:t>心理调适能力</w:t>
                  </w:r>
                </w:p>
              </w:tc>
              <w:tc>
                <w:tcPr>
                  <w:tcW w:w="1392" w:type="dxa"/>
                </w:tcPr>
                <w:p w:rsidR="0073451C" w:rsidRDefault="00F155C4" w:rsidP="00257DFD">
                  <w:pPr>
                    <w:spacing w:line="480" w:lineRule="auto"/>
                    <w:ind w:firstLineChars="200" w:firstLine="420"/>
                  </w:pPr>
                  <w:r>
                    <w:rPr>
                      <w:rFonts w:hint="eastAsia"/>
                    </w:rPr>
                    <w:t>严辉英</w:t>
                  </w:r>
                </w:p>
              </w:tc>
              <w:tc>
                <w:tcPr>
                  <w:tcW w:w="836" w:type="dxa"/>
                </w:tcPr>
                <w:p w:rsidR="0073451C" w:rsidRDefault="00F155C4">
                  <w:pPr>
                    <w:spacing w:line="480" w:lineRule="auto"/>
                    <w:ind w:firstLineChars="100" w:firstLine="210"/>
                  </w:pPr>
                  <w:r>
                    <w:rPr>
                      <w:rFonts w:hint="eastAsia"/>
                    </w:rPr>
                    <w:t>2</w:t>
                  </w:r>
                </w:p>
              </w:tc>
              <w:tc>
                <w:tcPr>
                  <w:tcW w:w="696" w:type="dxa"/>
                </w:tcPr>
                <w:p w:rsidR="0073451C" w:rsidRDefault="00F155C4">
                  <w:pPr>
                    <w:spacing w:line="480" w:lineRule="auto"/>
                  </w:pPr>
                  <w:r>
                    <w:rPr>
                      <w:rFonts w:hint="eastAsia"/>
                    </w:rPr>
                    <w:t>7</w:t>
                  </w:r>
                  <w:r>
                    <w:rPr>
                      <w:rFonts w:hint="eastAsia"/>
                    </w:rPr>
                    <w:t>月</w:t>
                  </w:r>
                  <w:r>
                    <w:rPr>
                      <w:rFonts w:hint="eastAsia"/>
                    </w:rPr>
                    <w:t>12</w:t>
                  </w:r>
                  <w:r>
                    <w:rPr>
                      <w:rFonts w:hint="eastAsia"/>
                    </w:rPr>
                    <w:t>日</w:t>
                  </w:r>
                </w:p>
              </w:tc>
              <w:tc>
                <w:tcPr>
                  <w:tcW w:w="697" w:type="dxa"/>
                </w:tcPr>
                <w:p w:rsidR="0073451C" w:rsidRDefault="00F155C4">
                  <w:pPr>
                    <w:spacing w:line="480" w:lineRule="auto"/>
                  </w:pPr>
                  <w:r>
                    <w:rPr>
                      <w:rFonts w:hint="eastAsia"/>
                    </w:rPr>
                    <w:t>东九</w:t>
                  </w:r>
                  <w:r>
                    <w:rPr>
                      <w:rFonts w:hint="eastAsia"/>
                    </w:rPr>
                    <w:t>13</w:t>
                  </w:r>
                  <w:r>
                    <w:rPr>
                      <w:rFonts w:hint="eastAsia"/>
                    </w:rPr>
                    <w:t>楼</w:t>
                  </w:r>
                </w:p>
              </w:tc>
            </w:tr>
            <w:tr w:rsidR="0073451C">
              <w:trPr>
                <w:trHeight w:val="107"/>
              </w:trPr>
              <w:tc>
                <w:tcPr>
                  <w:tcW w:w="1336" w:type="dxa"/>
                </w:tcPr>
                <w:p w:rsidR="0073451C" w:rsidRDefault="00F155C4">
                  <w:pPr>
                    <w:spacing w:line="480" w:lineRule="auto"/>
                  </w:pPr>
                  <w:r>
                    <w:rPr>
                      <w:rFonts w:hint="eastAsia"/>
                    </w:rPr>
                    <w:t>自我整合、自我感悟、结束课程</w:t>
                  </w:r>
                </w:p>
              </w:tc>
              <w:tc>
                <w:tcPr>
                  <w:tcW w:w="3232" w:type="dxa"/>
                </w:tcPr>
                <w:p w:rsidR="0073451C" w:rsidRDefault="00F155C4">
                  <w:pPr>
                    <w:widowControl/>
                    <w:rPr>
                      <w:rFonts w:ascii="宋体" w:hAnsi="宋体" w:cs="宋体"/>
                      <w:color w:val="000000"/>
                      <w:kern w:val="0"/>
                      <w:sz w:val="22"/>
                    </w:rPr>
                  </w:pPr>
                  <w:r>
                    <w:rPr>
                      <w:rFonts w:ascii="宋体" w:hAnsi="宋体" w:hint="eastAsia"/>
                      <w:color w:val="000000"/>
                      <w:sz w:val="22"/>
                    </w:rPr>
                    <w:t>学员</w:t>
                  </w:r>
                  <w:r>
                    <w:rPr>
                      <w:rFonts w:ascii="宋体" w:hAnsi="宋体"/>
                      <w:color w:val="000000"/>
                      <w:sz w:val="22"/>
                    </w:rPr>
                    <w:t>自我整合，重建健康身心关系；结束</w:t>
                  </w:r>
                  <w:r>
                    <w:rPr>
                      <w:rFonts w:ascii="宋体" w:hAnsi="宋体" w:hint="eastAsia"/>
                      <w:color w:val="000000"/>
                      <w:sz w:val="22"/>
                    </w:rPr>
                    <w:t>课程</w:t>
                  </w:r>
                  <w:r>
                    <w:rPr>
                      <w:rFonts w:ascii="宋体" w:hAnsi="宋体"/>
                      <w:color w:val="000000"/>
                      <w:sz w:val="22"/>
                    </w:rPr>
                    <w:t>的学习过程，回顾绘画内容带来的自我领悟，重温自我探索中的疗愈性力量，</w:t>
                  </w:r>
                  <w:r>
                    <w:rPr>
                      <w:rFonts w:ascii="宋体" w:hAnsi="宋体" w:hint="eastAsia"/>
                      <w:color w:val="000000"/>
                      <w:sz w:val="22"/>
                    </w:rPr>
                    <w:t>辅导</w:t>
                  </w:r>
                  <w:r>
                    <w:rPr>
                      <w:rFonts w:ascii="宋体" w:hAnsi="宋体"/>
                      <w:color w:val="000000"/>
                      <w:sz w:val="22"/>
                    </w:rPr>
                    <w:t>老师</w:t>
                  </w:r>
                  <w:r>
                    <w:rPr>
                      <w:rFonts w:ascii="宋体" w:hAnsi="宋体" w:hint="eastAsia"/>
                      <w:color w:val="000000"/>
                      <w:sz w:val="22"/>
                    </w:rPr>
                    <w:t>做</w:t>
                  </w:r>
                  <w:r>
                    <w:rPr>
                      <w:rFonts w:ascii="宋体" w:hAnsi="宋体"/>
                      <w:color w:val="000000"/>
                      <w:sz w:val="22"/>
                    </w:rPr>
                    <w:t>课程</w:t>
                  </w:r>
                  <w:r>
                    <w:rPr>
                      <w:rFonts w:ascii="宋体" w:hAnsi="宋体" w:hint="eastAsia"/>
                      <w:color w:val="000000"/>
                      <w:sz w:val="22"/>
                    </w:rPr>
                    <w:t>学习</w:t>
                  </w:r>
                  <w:r>
                    <w:rPr>
                      <w:rFonts w:ascii="宋体" w:hAnsi="宋体"/>
                      <w:color w:val="000000"/>
                      <w:sz w:val="22"/>
                    </w:rPr>
                    <w:t>的</w:t>
                  </w:r>
                  <w:r>
                    <w:rPr>
                      <w:rFonts w:ascii="宋体" w:hAnsi="宋体" w:hint="eastAsia"/>
                      <w:color w:val="000000"/>
                      <w:sz w:val="22"/>
                    </w:rPr>
                    <w:t>最后</w:t>
                  </w:r>
                  <w:r>
                    <w:rPr>
                      <w:rFonts w:ascii="宋体" w:hAnsi="宋体"/>
                      <w:color w:val="000000"/>
                      <w:sz w:val="22"/>
                    </w:rPr>
                    <w:t>总结</w:t>
                  </w:r>
                  <w:r>
                    <w:rPr>
                      <w:rFonts w:ascii="宋体" w:hAnsi="宋体" w:hint="eastAsia"/>
                      <w:color w:val="000000"/>
                      <w:sz w:val="22"/>
                    </w:rPr>
                    <w:t>，</w:t>
                  </w:r>
                  <w:r>
                    <w:rPr>
                      <w:rFonts w:ascii="宋体" w:hAnsi="宋体"/>
                      <w:color w:val="000000"/>
                      <w:sz w:val="22"/>
                    </w:rPr>
                    <w:t>结束本次课程的学习</w:t>
                  </w:r>
                </w:p>
                <w:p w:rsidR="0073451C" w:rsidRDefault="0073451C">
                  <w:pPr>
                    <w:spacing w:line="480" w:lineRule="auto"/>
                  </w:pPr>
                </w:p>
              </w:tc>
              <w:tc>
                <w:tcPr>
                  <w:tcW w:w="1392" w:type="dxa"/>
                </w:tcPr>
                <w:p w:rsidR="0073451C" w:rsidRDefault="00F155C4">
                  <w:pPr>
                    <w:spacing w:line="480" w:lineRule="auto"/>
                    <w:ind w:firstLineChars="150" w:firstLine="315"/>
                  </w:pPr>
                  <w:r>
                    <w:rPr>
                      <w:rFonts w:hint="eastAsia"/>
                    </w:rPr>
                    <w:t>严</w:t>
                  </w:r>
                  <w:r>
                    <w:t>辉英</w:t>
                  </w:r>
                </w:p>
              </w:tc>
              <w:tc>
                <w:tcPr>
                  <w:tcW w:w="836" w:type="dxa"/>
                </w:tcPr>
                <w:p w:rsidR="0073451C" w:rsidRDefault="00F155C4">
                  <w:pPr>
                    <w:spacing w:line="480" w:lineRule="auto"/>
                    <w:ind w:firstLineChars="100" w:firstLine="210"/>
                  </w:pPr>
                  <w:r>
                    <w:rPr>
                      <w:rFonts w:hint="eastAsia"/>
                    </w:rPr>
                    <w:t>2</w:t>
                  </w:r>
                </w:p>
              </w:tc>
              <w:tc>
                <w:tcPr>
                  <w:tcW w:w="696" w:type="dxa"/>
                </w:tcPr>
                <w:p w:rsidR="0073451C" w:rsidRDefault="00F155C4">
                  <w:pPr>
                    <w:spacing w:line="480" w:lineRule="auto"/>
                  </w:pPr>
                  <w:r>
                    <w:rPr>
                      <w:rFonts w:hint="eastAsia"/>
                    </w:rPr>
                    <w:t>7</w:t>
                  </w:r>
                  <w:r>
                    <w:rPr>
                      <w:rFonts w:hint="eastAsia"/>
                    </w:rPr>
                    <w:t>月</w:t>
                  </w:r>
                  <w:r>
                    <w:rPr>
                      <w:rFonts w:hint="eastAsia"/>
                    </w:rPr>
                    <w:t>13</w:t>
                  </w:r>
                  <w:r>
                    <w:rPr>
                      <w:rFonts w:hint="eastAsia"/>
                    </w:rPr>
                    <w:t>日</w:t>
                  </w:r>
                </w:p>
              </w:tc>
              <w:tc>
                <w:tcPr>
                  <w:tcW w:w="697" w:type="dxa"/>
                </w:tcPr>
                <w:p w:rsidR="0073451C" w:rsidRDefault="00F155C4">
                  <w:pPr>
                    <w:spacing w:line="480" w:lineRule="auto"/>
                  </w:pPr>
                  <w:r>
                    <w:rPr>
                      <w:rFonts w:hint="eastAsia"/>
                    </w:rPr>
                    <w:t>东九</w:t>
                  </w:r>
                </w:p>
                <w:p w:rsidR="0073451C" w:rsidRDefault="00F155C4">
                  <w:pPr>
                    <w:spacing w:line="480" w:lineRule="auto"/>
                  </w:pPr>
                  <w:r>
                    <w:rPr>
                      <w:rFonts w:hint="eastAsia"/>
                    </w:rPr>
                    <w:t>13</w:t>
                  </w:r>
                  <w:r>
                    <w:t>楼</w:t>
                  </w:r>
                </w:p>
              </w:tc>
            </w:tr>
          </w:tbl>
          <w:p w:rsidR="0073451C" w:rsidRDefault="00F155C4">
            <w:pPr>
              <w:numPr>
                <w:ilvl w:val="0"/>
                <w:numId w:val="1"/>
              </w:numPr>
              <w:rPr>
                <w:rFonts w:cs="Times New Roman"/>
                <w:b/>
              </w:rPr>
            </w:pPr>
            <w:r>
              <w:rPr>
                <w:rFonts w:hint="eastAsia"/>
                <w:b/>
              </w:rPr>
              <w:t>课程的考核评价方案</w:t>
            </w:r>
          </w:p>
          <w:p w:rsidR="0073451C" w:rsidRDefault="00F155C4">
            <w:pPr>
              <w:rPr>
                <w:rFonts w:cs="Times New Roman"/>
                <w:bCs/>
              </w:rPr>
            </w:pPr>
            <w:r>
              <w:rPr>
                <w:rFonts w:hint="eastAsia"/>
                <w:b/>
              </w:rPr>
              <w:t xml:space="preserve">   </w:t>
            </w:r>
            <w:r>
              <w:rPr>
                <w:rFonts w:hint="eastAsia"/>
                <w:bCs/>
              </w:rPr>
              <w:t>课程考核包括四个方面：课堂表现、课后作业、案例分享、个人展示，其中课堂表现主要考核课堂参与度、积极心；课后作业主要是对</w:t>
            </w:r>
            <w:r>
              <w:rPr>
                <w:rFonts w:hint="eastAsia"/>
                <w:bCs/>
              </w:rPr>
              <w:t>HTP</w:t>
            </w:r>
            <w:r>
              <w:rPr>
                <w:rFonts w:hint="eastAsia"/>
                <w:bCs/>
              </w:rPr>
              <w:t>分析方法的掌握等；案例分享和个人展示主要是针对课堂的案例的解读以及个人绘画作品的分析等；</w:t>
            </w:r>
          </w:p>
          <w:p w:rsidR="0073451C" w:rsidRDefault="00F155C4">
            <w:pPr>
              <w:spacing w:line="480" w:lineRule="auto"/>
              <w:rPr>
                <w:bCs/>
              </w:rPr>
            </w:pPr>
            <w:r>
              <w:rPr>
                <w:rFonts w:hint="eastAsia"/>
                <w:bCs/>
              </w:rPr>
              <w:t xml:space="preserve">    </w:t>
            </w:r>
          </w:p>
          <w:p w:rsidR="0073451C" w:rsidRDefault="00F155C4">
            <w:pPr>
              <w:spacing w:line="360" w:lineRule="auto"/>
              <w:ind w:left="285" w:firstLineChars="1800" w:firstLine="3795"/>
              <w:rPr>
                <w:rFonts w:cs="Times New Roman"/>
                <w:b/>
              </w:rPr>
            </w:pPr>
            <w:r>
              <w:rPr>
                <w:rFonts w:cs="Times New Roman" w:hint="eastAsia"/>
                <w:b/>
              </w:rPr>
              <w:t>大纲制定者：严辉英</w:t>
            </w:r>
            <w:r>
              <w:rPr>
                <w:rFonts w:cs="Times New Roman" w:hint="eastAsia"/>
                <w:b/>
              </w:rPr>
              <w:t xml:space="preserve">                      </w:t>
            </w:r>
          </w:p>
          <w:p w:rsidR="0073451C" w:rsidRDefault="00F155C4">
            <w:pPr>
              <w:spacing w:line="360" w:lineRule="auto"/>
              <w:ind w:left="285" w:firstLineChars="1800" w:firstLine="3795"/>
              <w:rPr>
                <w:rFonts w:cs="Times New Roman"/>
                <w:b/>
              </w:rPr>
            </w:pPr>
            <w:r>
              <w:rPr>
                <w:rFonts w:cs="Times New Roman" w:hint="eastAsia"/>
                <w:b/>
              </w:rPr>
              <w:t>大纲审核者：</w:t>
            </w:r>
            <w:r w:rsidR="008471B5">
              <w:rPr>
                <w:rFonts w:cs="Times New Roman" w:hint="eastAsia"/>
                <w:b/>
              </w:rPr>
              <w:t>刘茹</w:t>
            </w:r>
            <w:r w:rsidR="008471B5">
              <w:rPr>
                <w:rFonts w:cs="Times New Roman" w:hint="eastAsia"/>
                <w:b/>
              </w:rPr>
              <w:t xml:space="preserve"> </w:t>
            </w:r>
          </w:p>
          <w:p w:rsidR="0073451C" w:rsidRDefault="0073451C">
            <w:pPr>
              <w:spacing w:line="480" w:lineRule="auto"/>
              <w:rPr>
                <w:b/>
                <w:color w:val="FF0000"/>
              </w:rPr>
            </w:pPr>
          </w:p>
        </w:tc>
      </w:tr>
    </w:tbl>
    <w:p w:rsidR="0073451C" w:rsidRDefault="0073451C">
      <w:bookmarkStart w:id="0" w:name="_GoBack"/>
      <w:bookmarkEnd w:id="0"/>
    </w:p>
    <w:sectPr w:rsidR="0073451C">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149" w:rsidRDefault="009E6149">
      <w:r>
        <w:separator/>
      </w:r>
    </w:p>
  </w:endnote>
  <w:endnote w:type="continuationSeparator" w:id="0">
    <w:p w:rsidR="009E6149" w:rsidRDefault="009E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10" w:usb3="00000000" w:csb0="00040000" w:csb1="00000000"/>
  </w:font>
  <w:font w:name="楷体_GB2312">
    <w:altName w:val="楷体"/>
    <w:charset w:val="86"/>
    <w:family w:val="auto"/>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1C" w:rsidRDefault="00F155C4">
    <w:pPr>
      <w:pStyle w:val="a4"/>
      <w:jc w:val="center"/>
    </w:pPr>
    <w:r>
      <w:fldChar w:fldCharType="begin"/>
    </w:r>
    <w:r>
      <w:instrText xml:space="preserve"> PAGE   \* MERGEFORMAT </w:instrText>
    </w:r>
    <w:r>
      <w:fldChar w:fldCharType="separate"/>
    </w:r>
    <w:r w:rsidR="00D80694" w:rsidRPr="00D80694">
      <w:rPr>
        <w:noProof/>
        <w:lang w:val="zh-CN"/>
      </w:rPr>
      <w:t>1</w:t>
    </w:r>
    <w:r>
      <w:rPr>
        <w:lang w:val="zh-CN"/>
      </w:rPr>
      <w:fldChar w:fldCharType="end"/>
    </w:r>
  </w:p>
  <w:p w:rsidR="0073451C" w:rsidRDefault="007345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1C" w:rsidRDefault="00F155C4">
    <w:pPr>
      <w:pStyle w:val="a4"/>
      <w:jc w:val="center"/>
    </w:pPr>
    <w:r>
      <w:fldChar w:fldCharType="begin"/>
    </w:r>
    <w:r>
      <w:instrText xml:space="preserve"> PAGE   \* MERGEFORMAT </w:instrText>
    </w:r>
    <w:r>
      <w:fldChar w:fldCharType="separate"/>
    </w:r>
    <w:r w:rsidR="00D80694" w:rsidRPr="00D80694">
      <w:rPr>
        <w:noProof/>
        <w:lang w:val="zh-CN"/>
      </w:rPr>
      <w:t>6</w:t>
    </w:r>
    <w:r>
      <w:rPr>
        <w:lang w:val="zh-CN"/>
      </w:rPr>
      <w:fldChar w:fldCharType="end"/>
    </w:r>
  </w:p>
  <w:p w:rsidR="0073451C" w:rsidRDefault="007345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149" w:rsidRDefault="009E6149">
      <w:r>
        <w:separator/>
      </w:r>
    </w:p>
  </w:footnote>
  <w:footnote w:type="continuationSeparator" w:id="0">
    <w:p w:rsidR="009E6149" w:rsidRDefault="009E6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1C" w:rsidRDefault="0073451C">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20ED"/>
    <w:multiLevelType w:val="singleLevel"/>
    <w:tmpl w:val="07A920ED"/>
    <w:lvl w:ilvl="0">
      <w:start w:val="1"/>
      <w:numFmt w:val="japaneseCounting"/>
      <w:lvlText w:val="%1、"/>
      <w:lvlJc w:val="left"/>
      <w:pPr>
        <w:tabs>
          <w:tab w:val="left" w:pos="570"/>
        </w:tabs>
        <w:ind w:left="570" w:hanging="5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6910"/>
    <w:rsid w:val="00003114"/>
    <w:rsid w:val="0000675C"/>
    <w:rsid w:val="00057E4A"/>
    <w:rsid w:val="000B4FF8"/>
    <w:rsid w:val="000D16B0"/>
    <w:rsid w:val="000D176E"/>
    <w:rsid w:val="000F738C"/>
    <w:rsid w:val="00100470"/>
    <w:rsid w:val="00113010"/>
    <w:rsid w:val="0017030D"/>
    <w:rsid w:val="00181B4A"/>
    <w:rsid w:val="00237716"/>
    <w:rsid w:val="00257DFD"/>
    <w:rsid w:val="00261530"/>
    <w:rsid w:val="00264611"/>
    <w:rsid w:val="002A36C1"/>
    <w:rsid w:val="002F4073"/>
    <w:rsid w:val="00371233"/>
    <w:rsid w:val="00384F25"/>
    <w:rsid w:val="00407FA4"/>
    <w:rsid w:val="00412613"/>
    <w:rsid w:val="004248C6"/>
    <w:rsid w:val="00425EC5"/>
    <w:rsid w:val="00464FE5"/>
    <w:rsid w:val="00493BA8"/>
    <w:rsid w:val="00507253"/>
    <w:rsid w:val="0055707A"/>
    <w:rsid w:val="0057596C"/>
    <w:rsid w:val="005E43FD"/>
    <w:rsid w:val="005F420A"/>
    <w:rsid w:val="005F6521"/>
    <w:rsid w:val="006068CA"/>
    <w:rsid w:val="00640E42"/>
    <w:rsid w:val="00642AA8"/>
    <w:rsid w:val="00671324"/>
    <w:rsid w:val="00671DEB"/>
    <w:rsid w:val="0069668D"/>
    <w:rsid w:val="0073451C"/>
    <w:rsid w:val="00743B73"/>
    <w:rsid w:val="0075188E"/>
    <w:rsid w:val="00767BA7"/>
    <w:rsid w:val="007C388F"/>
    <w:rsid w:val="007E0763"/>
    <w:rsid w:val="007E6EE3"/>
    <w:rsid w:val="008471B5"/>
    <w:rsid w:val="00896353"/>
    <w:rsid w:val="00922438"/>
    <w:rsid w:val="00946760"/>
    <w:rsid w:val="00946FB6"/>
    <w:rsid w:val="00994EEB"/>
    <w:rsid w:val="009A61C4"/>
    <w:rsid w:val="009E431C"/>
    <w:rsid w:val="009E6149"/>
    <w:rsid w:val="00A04757"/>
    <w:rsid w:val="00A1341B"/>
    <w:rsid w:val="00A20758"/>
    <w:rsid w:val="00A72EC5"/>
    <w:rsid w:val="00B01B0A"/>
    <w:rsid w:val="00B25686"/>
    <w:rsid w:val="00B5552B"/>
    <w:rsid w:val="00B7444C"/>
    <w:rsid w:val="00B84C30"/>
    <w:rsid w:val="00BA38E1"/>
    <w:rsid w:val="00BC433A"/>
    <w:rsid w:val="00BF4641"/>
    <w:rsid w:val="00C218CC"/>
    <w:rsid w:val="00C3312E"/>
    <w:rsid w:val="00C4306D"/>
    <w:rsid w:val="00C438B5"/>
    <w:rsid w:val="00C64373"/>
    <w:rsid w:val="00CB391F"/>
    <w:rsid w:val="00CE5BEF"/>
    <w:rsid w:val="00D25C12"/>
    <w:rsid w:val="00D2670D"/>
    <w:rsid w:val="00D32808"/>
    <w:rsid w:val="00D80694"/>
    <w:rsid w:val="00DF319B"/>
    <w:rsid w:val="00E56910"/>
    <w:rsid w:val="00EF022E"/>
    <w:rsid w:val="00F155C4"/>
    <w:rsid w:val="00F76B7E"/>
    <w:rsid w:val="00F908F6"/>
    <w:rsid w:val="00FA17A7"/>
    <w:rsid w:val="00FF0230"/>
    <w:rsid w:val="0B7D32E8"/>
    <w:rsid w:val="0C581746"/>
    <w:rsid w:val="170F3BE3"/>
    <w:rsid w:val="1CAD79A5"/>
    <w:rsid w:val="3A227FEF"/>
    <w:rsid w:val="40EA548F"/>
    <w:rsid w:val="4B5E33B5"/>
    <w:rsid w:val="58D52BCD"/>
    <w:rsid w:val="6B2F0969"/>
    <w:rsid w:val="6C60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脚 Char"/>
    <w:link w:val="a4"/>
    <w:uiPriority w:val="99"/>
    <w:rPr>
      <w:rFonts w:ascii="Calibri" w:eastAsia="宋体" w:hAnsi="Calibri" w:cs="黑体"/>
      <w:sz w:val="18"/>
      <w:szCs w:val="18"/>
    </w:rPr>
  </w:style>
  <w:style w:type="character" w:customStyle="1" w:styleId="Char1">
    <w:name w:val="页眉 Char"/>
    <w:link w:val="a5"/>
    <w:rPr>
      <w:rFonts w:ascii="Calibri" w:eastAsia="宋体" w:hAnsi="Calibri" w:cs="黑体"/>
      <w:sz w:val="18"/>
      <w:szCs w:val="18"/>
    </w:rPr>
  </w:style>
  <w:style w:type="character" w:customStyle="1" w:styleId="Char">
    <w:name w:val="批注框文本 Char"/>
    <w:link w:val="a3"/>
    <w:uiPriority w:val="99"/>
    <w:semiHidden/>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yan</dc:creator>
  <cp:lastModifiedBy>yue</cp:lastModifiedBy>
  <cp:revision>42</cp:revision>
  <cp:lastPrinted>2015-04-07T01:34:00Z</cp:lastPrinted>
  <dcterms:created xsi:type="dcterms:W3CDTF">2015-04-03T02:22:00Z</dcterms:created>
  <dcterms:modified xsi:type="dcterms:W3CDTF">2015-04-13T03:02:00Z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